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8D" w:rsidRPr="006643A6" w:rsidRDefault="009A5995" w:rsidP="00DF5AA1">
      <w:pPr>
        <w:pStyle w:val="BodyText"/>
        <w:spacing w:line="276" w:lineRule="auto"/>
        <w:ind w:left="0" w:firstLine="5387"/>
      </w:pPr>
      <w:r w:rsidRPr="006643A6">
        <w:t>PATVIRTINTA</w:t>
      </w:r>
    </w:p>
    <w:p w:rsidR="00DF5AA1" w:rsidRPr="006643A6" w:rsidRDefault="009A5995" w:rsidP="00DF5AA1">
      <w:pPr>
        <w:pStyle w:val="BodyText"/>
        <w:spacing w:line="276" w:lineRule="auto"/>
        <w:ind w:left="0" w:right="18" w:firstLine="5387"/>
      </w:pPr>
      <w:r w:rsidRPr="006643A6">
        <w:t xml:space="preserve">Kauno </w:t>
      </w:r>
      <w:r w:rsidR="00DF5AA1" w:rsidRPr="006643A6">
        <w:t>Suzuki</w:t>
      </w:r>
      <w:r w:rsidR="00387500">
        <w:t xml:space="preserve"> progimnazijos</w:t>
      </w:r>
      <w:r w:rsidR="00DF5AA1" w:rsidRPr="006643A6">
        <w:t xml:space="preserve"> direktorės </w:t>
      </w:r>
    </w:p>
    <w:p w:rsidR="00FC5F8D" w:rsidRPr="006643A6" w:rsidRDefault="00DF5AA1" w:rsidP="00DF5AA1">
      <w:pPr>
        <w:pStyle w:val="BodyText"/>
        <w:spacing w:line="276" w:lineRule="auto"/>
        <w:ind w:left="0" w:right="18" w:firstLine="0"/>
      </w:pPr>
      <w:r w:rsidRPr="006643A6">
        <w:t xml:space="preserve">                                                                                         </w:t>
      </w:r>
      <w:r w:rsidR="00387500">
        <w:t>2021</w:t>
      </w:r>
      <w:r w:rsidR="009A5995" w:rsidRPr="006643A6">
        <w:t xml:space="preserve"> m. </w:t>
      </w:r>
      <w:r w:rsidR="00387500">
        <w:t>rugpjūčio</w:t>
      </w:r>
      <w:r w:rsidRPr="006643A6">
        <w:t xml:space="preserve"> </w:t>
      </w:r>
      <w:r w:rsidR="00387500">
        <w:t>261 d. įsakymu Nr. V-45</w:t>
      </w:r>
    </w:p>
    <w:p w:rsidR="00FC5F8D" w:rsidRPr="006643A6" w:rsidRDefault="00FC5F8D" w:rsidP="00DF5AA1">
      <w:pPr>
        <w:pStyle w:val="BodyText"/>
        <w:spacing w:line="276" w:lineRule="auto"/>
        <w:ind w:left="0" w:firstLine="0"/>
      </w:pPr>
    </w:p>
    <w:p w:rsidR="00DF5AA1" w:rsidRPr="006643A6" w:rsidRDefault="009A5995" w:rsidP="00DF5AA1">
      <w:pPr>
        <w:pStyle w:val="Heading1"/>
        <w:spacing w:line="276" w:lineRule="auto"/>
        <w:ind w:left="0" w:firstLine="0"/>
        <w:jc w:val="center"/>
      </w:pPr>
      <w:r w:rsidRPr="006643A6">
        <w:t xml:space="preserve">KAUNO </w:t>
      </w:r>
      <w:r w:rsidR="00DF5AA1" w:rsidRPr="006643A6">
        <w:t xml:space="preserve">SUZUKIO </w:t>
      </w:r>
      <w:r w:rsidR="00387500">
        <w:t>PROGIMNAZIJOS</w:t>
      </w:r>
    </w:p>
    <w:p w:rsidR="00FC5F8D" w:rsidRPr="006643A6" w:rsidRDefault="009A5995" w:rsidP="00DF5AA1">
      <w:pPr>
        <w:pStyle w:val="Heading1"/>
        <w:spacing w:line="276" w:lineRule="auto"/>
        <w:ind w:left="0" w:firstLine="0"/>
        <w:jc w:val="center"/>
      </w:pPr>
      <w:r w:rsidRPr="006643A6">
        <w:t>FINANSŲ KONTROLĖS TAISYKLĖS</w:t>
      </w:r>
    </w:p>
    <w:p w:rsidR="00FC5F8D" w:rsidRPr="006643A6" w:rsidRDefault="00FC5F8D" w:rsidP="00DF5AA1">
      <w:pPr>
        <w:pStyle w:val="BodyText"/>
        <w:spacing w:line="276" w:lineRule="auto"/>
        <w:ind w:left="0" w:firstLine="0"/>
        <w:jc w:val="center"/>
        <w:rPr>
          <w:b/>
        </w:rPr>
      </w:pPr>
    </w:p>
    <w:p w:rsidR="00FC5F8D" w:rsidRPr="006643A6" w:rsidRDefault="009A5995" w:rsidP="00CB418E">
      <w:pPr>
        <w:pStyle w:val="ListParagraph"/>
        <w:numPr>
          <w:ilvl w:val="0"/>
          <w:numId w:val="9"/>
        </w:numPr>
        <w:tabs>
          <w:tab w:val="left" w:pos="3593"/>
          <w:tab w:val="left" w:pos="3594"/>
        </w:tabs>
        <w:spacing w:line="360" w:lineRule="auto"/>
        <w:ind w:left="0" w:hanging="721"/>
        <w:jc w:val="center"/>
        <w:rPr>
          <w:b/>
          <w:sz w:val="24"/>
          <w:szCs w:val="24"/>
        </w:rPr>
      </w:pPr>
      <w:r w:rsidRPr="006643A6">
        <w:rPr>
          <w:b/>
          <w:sz w:val="24"/>
          <w:szCs w:val="24"/>
        </w:rPr>
        <w:t>BENDROSIOS</w:t>
      </w:r>
      <w:r w:rsidRPr="006643A6">
        <w:rPr>
          <w:b/>
          <w:spacing w:val="-2"/>
          <w:sz w:val="24"/>
          <w:szCs w:val="24"/>
        </w:rPr>
        <w:t xml:space="preserve"> </w:t>
      </w:r>
      <w:r w:rsidRPr="006643A6">
        <w:rPr>
          <w:b/>
          <w:sz w:val="24"/>
          <w:szCs w:val="24"/>
        </w:rPr>
        <w:t>NUOSTATOS</w:t>
      </w:r>
    </w:p>
    <w:p w:rsidR="00FC5F8D" w:rsidRPr="006643A6" w:rsidRDefault="008A781C" w:rsidP="00CB418E">
      <w:pPr>
        <w:pStyle w:val="ListParagraph"/>
        <w:numPr>
          <w:ilvl w:val="0"/>
          <w:numId w:val="8"/>
        </w:numPr>
        <w:tabs>
          <w:tab w:val="left" w:pos="284"/>
        </w:tabs>
        <w:spacing w:line="360" w:lineRule="auto"/>
        <w:ind w:left="0" w:firstLine="0"/>
        <w:jc w:val="both"/>
        <w:rPr>
          <w:sz w:val="24"/>
          <w:szCs w:val="24"/>
        </w:rPr>
      </w:pPr>
      <w:r w:rsidRPr="006643A6">
        <w:rPr>
          <w:sz w:val="24"/>
          <w:szCs w:val="24"/>
        </w:rPr>
        <w:t xml:space="preserve"> </w:t>
      </w:r>
      <w:r w:rsidR="009A5995" w:rsidRPr="006643A6">
        <w:rPr>
          <w:sz w:val="24"/>
          <w:szCs w:val="24"/>
        </w:rPr>
        <w:t xml:space="preserve">Kauno </w:t>
      </w:r>
      <w:r w:rsidR="00DF5AA1" w:rsidRPr="006643A6">
        <w:rPr>
          <w:sz w:val="24"/>
          <w:szCs w:val="24"/>
        </w:rPr>
        <w:t xml:space="preserve">Suzukio </w:t>
      </w:r>
      <w:r w:rsidR="00387500">
        <w:rPr>
          <w:sz w:val="24"/>
          <w:szCs w:val="24"/>
        </w:rPr>
        <w:t xml:space="preserve">progimnazijos </w:t>
      </w:r>
      <w:r w:rsidR="009A5995" w:rsidRPr="006643A6">
        <w:rPr>
          <w:sz w:val="24"/>
          <w:szCs w:val="24"/>
        </w:rPr>
        <w:t xml:space="preserve">finansų kontrolės taisyklės (toliau – Taisyklės) reglamentuoja finansų kontrolės organizavimą Kauno </w:t>
      </w:r>
      <w:r w:rsidR="00DF5AA1" w:rsidRPr="006643A6">
        <w:rPr>
          <w:sz w:val="24"/>
          <w:szCs w:val="24"/>
        </w:rPr>
        <w:t xml:space="preserve">Suzukio </w:t>
      </w:r>
      <w:r w:rsidR="00387500">
        <w:rPr>
          <w:sz w:val="24"/>
          <w:szCs w:val="24"/>
        </w:rPr>
        <w:t xml:space="preserve">progimnazijoje </w:t>
      </w:r>
      <w:r w:rsidR="009A5995" w:rsidRPr="006643A6">
        <w:rPr>
          <w:sz w:val="24"/>
          <w:szCs w:val="24"/>
        </w:rPr>
        <w:t>(toliau –Mokykla) bei darbuotojų, atliekančių finansų kontrolę, pareigas ir atsakomybę, siekiant tinkamai įgyvendinti teisės aktų reikalavimus finansų</w:t>
      </w:r>
      <w:r w:rsidR="009A5995" w:rsidRPr="006643A6">
        <w:rPr>
          <w:spacing w:val="-3"/>
          <w:sz w:val="24"/>
          <w:szCs w:val="24"/>
        </w:rPr>
        <w:t xml:space="preserve"> </w:t>
      </w:r>
      <w:r w:rsidR="009A5995" w:rsidRPr="006643A6">
        <w:rPr>
          <w:sz w:val="24"/>
          <w:szCs w:val="24"/>
        </w:rPr>
        <w:t>kontrolei.</w:t>
      </w:r>
    </w:p>
    <w:p w:rsidR="00FC5F8D" w:rsidRPr="006643A6" w:rsidRDefault="00DF5AA1" w:rsidP="00CB418E">
      <w:pPr>
        <w:pStyle w:val="BodyText"/>
        <w:numPr>
          <w:ilvl w:val="0"/>
          <w:numId w:val="8"/>
        </w:numPr>
        <w:tabs>
          <w:tab w:val="left" w:pos="0"/>
          <w:tab w:val="left" w:pos="426"/>
        </w:tabs>
        <w:autoSpaceDE/>
        <w:autoSpaceDN/>
        <w:spacing w:line="360" w:lineRule="auto"/>
        <w:ind w:left="0" w:firstLine="0"/>
        <w:jc w:val="both"/>
      </w:pPr>
      <w:r w:rsidRPr="006643A6">
        <w:t xml:space="preserve">Šios finansų kontrolės taisyklės parengtos vadovaujantis 2002 m. gruodžio 10 d. Nr. IX-1253 „Lietuvos Respublikos vidaus kontrolės ir vidaus audito įstatymu“ ir vėlesniais jo pakeitimais, Lietuvos Respublikos finansų ministro 2003 m. gegužės 8 d. įsakymu Nr. 1K-123 ,,Dėl minimalių finansų kontrolės reikalavimų patvirtinimo“, Lietuvos Respublikos finansų ministro 2005 m. lapkričio 29 d. įsakymu Nr. 1K-362 ,,Dėl Lietuvos Respublikos finansų ministro 2003 m. gegužės 8 d. įsakymo Nr. 1K-123 ,,Dėl minimalių finansų kontrolės reikalavimų patvirtinimo“ pakeitimo“, Lietuvos Respublikos finansų ministro 2005 m. gegužės 25 d. įsakymu Nr. 1K-170 ,,Dėl biudžetinių įstaigų buhalterinės apskaitos organizavimo taisyklių patvirtinimo“, Lietuvos Respublikos finansų ministro 2015 m. gruodžio 23 d. įsakymu Nr. 1K-389 „Dėl finansų ministro 2005 m. gegužės 25 d. įsakymo Nr. 1K-170 „Dėl Biudžetinių įstaigų buhalterinės apskaitos organizavimo taisyklių patvirtinimo“ pakeitimo“ ir kitais teisės aktais. </w:t>
      </w:r>
    </w:p>
    <w:p w:rsidR="00FC5F8D" w:rsidRPr="006643A6" w:rsidRDefault="009A5995" w:rsidP="00CB418E">
      <w:pPr>
        <w:pStyle w:val="ListParagraph"/>
        <w:numPr>
          <w:ilvl w:val="0"/>
          <w:numId w:val="8"/>
        </w:numPr>
        <w:tabs>
          <w:tab w:val="left" w:pos="426"/>
        </w:tabs>
        <w:spacing w:line="360" w:lineRule="auto"/>
        <w:ind w:left="0" w:firstLine="0"/>
        <w:jc w:val="both"/>
        <w:rPr>
          <w:sz w:val="24"/>
          <w:szCs w:val="24"/>
        </w:rPr>
      </w:pPr>
      <w:r w:rsidRPr="006643A6">
        <w:rPr>
          <w:sz w:val="24"/>
          <w:szCs w:val="24"/>
        </w:rPr>
        <w:t>Viešojo juridinio asmens vadovas atsako už viešojo juridinio asmens finansų kontrolės sukūrimą ir jos veikimą bei finansų kontrolės taisyklių</w:t>
      </w:r>
      <w:r w:rsidRPr="006643A6">
        <w:rPr>
          <w:spacing w:val="-5"/>
          <w:sz w:val="24"/>
          <w:szCs w:val="24"/>
        </w:rPr>
        <w:t xml:space="preserve"> </w:t>
      </w:r>
      <w:r w:rsidRPr="006643A6">
        <w:rPr>
          <w:sz w:val="24"/>
          <w:szCs w:val="24"/>
        </w:rPr>
        <w:t>tvirtinimą.</w:t>
      </w:r>
    </w:p>
    <w:p w:rsidR="00DF5AA1" w:rsidRPr="006643A6" w:rsidRDefault="00DF5AA1" w:rsidP="00DF5AA1">
      <w:pPr>
        <w:pStyle w:val="ListParagraph"/>
        <w:tabs>
          <w:tab w:val="left" w:pos="1710"/>
        </w:tabs>
        <w:spacing w:line="276" w:lineRule="auto"/>
        <w:ind w:left="1296" w:right="104" w:firstLine="0"/>
        <w:jc w:val="right"/>
        <w:rPr>
          <w:sz w:val="24"/>
          <w:szCs w:val="24"/>
        </w:rPr>
      </w:pPr>
    </w:p>
    <w:p w:rsidR="00FC5F8D" w:rsidRPr="006643A6" w:rsidRDefault="009A5995" w:rsidP="00CB418E">
      <w:pPr>
        <w:pStyle w:val="Heading1"/>
        <w:numPr>
          <w:ilvl w:val="0"/>
          <w:numId w:val="9"/>
        </w:numPr>
        <w:tabs>
          <w:tab w:val="left" w:pos="1705"/>
        </w:tabs>
        <w:spacing w:line="360" w:lineRule="auto"/>
        <w:ind w:left="0" w:hanging="308"/>
        <w:jc w:val="center"/>
      </w:pPr>
      <w:r w:rsidRPr="006643A6">
        <w:t>FINANSŲ KONTROLĖS TIKSLAI, PRINCIPAI IR</w:t>
      </w:r>
      <w:r w:rsidRPr="006643A6">
        <w:rPr>
          <w:spacing w:val="-9"/>
        </w:rPr>
        <w:t xml:space="preserve"> </w:t>
      </w:r>
      <w:r w:rsidRPr="006643A6">
        <w:t>NUOSEKLUMAS</w:t>
      </w:r>
    </w:p>
    <w:p w:rsidR="00DF5AA1" w:rsidRPr="006643A6" w:rsidRDefault="00DF5AA1" w:rsidP="00CB418E">
      <w:pPr>
        <w:pStyle w:val="Heading1"/>
        <w:tabs>
          <w:tab w:val="left" w:pos="1705"/>
        </w:tabs>
        <w:spacing w:line="360" w:lineRule="auto"/>
        <w:ind w:left="0" w:firstLine="0"/>
        <w:jc w:val="right"/>
      </w:pPr>
    </w:p>
    <w:p w:rsidR="00FC5F8D" w:rsidRPr="006643A6" w:rsidRDefault="009A5995" w:rsidP="00CB418E">
      <w:pPr>
        <w:pStyle w:val="ListParagraph"/>
        <w:numPr>
          <w:ilvl w:val="0"/>
          <w:numId w:val="8"/>
        </w:numPr>
        <w:tabs>
          <w:tab w:val="left" w:pos="426"/>
        </w:tabs>
        <w:spacing w:line="360" w:lineRule="auto"/>
        <w:ind w:left="0" w:firstLine="0"/>
        <w:jc w:val="both"/>
        <w:rPr>
          <w:sz w:val="24"/>
          <w:szCs w:val="24"/>
        </w:rPr>
      </w:pPr>
      <w:r w:rsidRPr="006643A6">
        <w:rPr>
          <w:sz w:val="24"/>
          <w:szCs w:val="24"/>
        </w:rPr>
        <w:t>Finansų kontrolė - tai vidaus kontrolės sistemos dalis, kuria siekiama užtikrinti šių tikslų</w:t>
      </w:r>
      <w:r w:rsidRPr="006643A6">
        <w:rPr>
          <w:spacing w:val="-3"/>
          <w:sz w:val="24"/>
          <w:szCs w:val="24"/>
        </w:rPr>
        <w:t xml:space="preserve"> </w:t>
      </w:r>
      <w:r w:rsidRPr="006643A6">
        <w:rPr>
          <w:sz w:val="24"/>
          <w:szCs w:val="24"/>
        </w:rPr>
        <w:t>įgyvendinimą:</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efektyvų, ekonomišką, rezultatyvų, skaidrų ir pagal paskirtį valstybės</w:t>
      </w:r>
      <w:r w:rsidRPr="006643A6">
        <w:rPr>
          <w:spacing w:val="44"/>
          <w:sz w:val="24"/>
          <w:szCs w:val="24"/>
        </w:rPr>
        <w:t xml:space="preserve"> </w:t>
      </w:r>
      <w:r w:rsidRPr="006643A6">
        <w:rPr>
          <w:sz w:val="24"/>
          <w:szCs w:val="24"/>
        </w:rPr>
        <w:t>turto</w:t>
      </w:r>
      <w:r w:rsidR="00DF5AA1" w:rsidRPr="006643A6">
        <w:rPr>
          <w:sz w:val="24"/>
          <w:szCs w:val="24"/>
        </w:rPr>
        <w:t xml:space="preserve"> </w:t>
      </w:r>
      <w:r w:rsidRPr="006643A6">
        <w:rPr>
          <w:sz w:val="24"/>
          <w:szCs w:val="24"/>
        </w:rPr>
        <w:t>naudojimą;</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laiku gaunamą finansinę informaciją, patikimos ir tikslios</w:t>
      </w:r>
      <w:r w:rsidRPr="006643A6">
        <w:rPr>
          <w:spacing w:val="41"/>
          <w:sz w:val="24"/>
          <w:szCs w:val="24"/>
        </w:rPr>
        <w:t xml:space="preserve"> </w:t>
      </w:r>
      <w:r w:rsidRPr="006643A6">
        <w:rPr>
          <w:sz w:val="24"/>
          <w:szCs w:val="24"/>
        </w:rPr>
        <w:t>atskaitomybės</w:t>
      </w:r>
      <w:r w:rsidR="00DF5AA1" w:rsidRPr="006643A6">
        <w:rPr>
          <w:sz w:val="24"/>
          <w:szCs w:val="24"/>
        </w:rPr>
        <w:t xml:space="preserve"> </w:t>
      </w:r>
      <w:r w:rsidRPr="006643A6">
        <w:rPr>
          <w:sz w:val="24"/>
          <w:szCs w:val="24"/>
        </w:rPr>
        <w:t>sudarymą, programų vykdymo ir kitų ataskaitų pateikimą;</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teisės aktų ir sutartinių įsipareigojimų</w:t>
      </w:r>
      <w:r w:rsidRPr="006643A6">
        <w:rPr>
          <w:spacing w:val="-2"/>
          <w:sz w:val="24"/>
          <w:szCs w:val="24"/>
        </w:rPr>
        <w:t xml:space="preserve"> </w:t>
      </w:r>
      <w:r w:rsidRPr="006643A6">
        <w:rPr>
          <w:sz w:val="24"/>
          <w:szCs w:val="24"/>
        </w:rPr>
        <w:t>laikymąsi;</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Mokyklos turto apsaugą nuo sukčiavimo, iššvaistymo, pasisavinimo, neteisėto valdymo ir kitų neteisėtų</w:t>
      </w:r>
      <w:r w:rsidRPr="006643A6">
        <w:rPr>
          <w:spacing w:val="-3"/>
          <w:sz w:val="24"/>
          <w:szCs w:val="24"/>
        </w:rPr>
        <w:t xml:space="preserve"> </w:t>
      </w:r>
      <w:r w:rsidRPr="006643A6">
        <w:rPr>
          <w:sz w:val="24"/>
          <w:szCs w:val="24"/>
        </w:rPr>
        <w:t>veikų;</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teisingą Mokyklos programų sąmatų sudarymą ir</w:t>
      </w:r>
      <w:r w:rsidRPr="006643A6">
        <w:rPr>
          <w:spacing w:val="-3"/>
          <w:sz w:val="24"/>
          <w:szCs w:val="24"/>
        </w:rPr>
        <w:t xml:space="preserve"> </w:t>
      </w:r>
      <w:r w:rsidRPr="006643A6">
        <w:rPr>
          <w:sz w:val="24"/>
          <w:szCs w:val="24"/>
        </w:rPr>
        <w:t>vykdymą;</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sėkmingą planavimo</w:t>
      </w:r>
      <w:r w:rsidRPr="006643A6">
        <w:rPr>
          <w:spacing w:val="-1"/>
          <w:sz w:val="24"/>
          <w:szCs w:val="24"/>
        </w:rPr>
        <w:t xml:space="preserve"> </w:t>
      </w:r>
      <w:r w:rsidRPr="006643A6">
        <w:rPr>
          <w:sz w:val="24"/>
          <w:szCs w:val="24"/>
        </w:rPr>
        <w:t>procesą;</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efektyvų darbo išteklių</w:t>
      </w:r>
      <w:r w:rsidRPr="006643A6">
        <w:rPr>
          <w:spacing w:val="-1"/>
          <w:sz w:val="24"/>
          <w:szCs w:val="24"/>
        </w:rPr>
        <w:t xml:space="preserve"> </w:t>
      </w:r>
      <w:r w:rsidRPr="006643A6">
        <w:rPr>
          <w:sz w:val="24"/>
          <w:szCs w:val="24"/>
        </w:rPr>
        <w:t>naudojimą.</w:t>
      </w:r>
    </w:p>
    <w:p w:rsidR="00FC5F8D" w:rsidRPr="006643A6" w:rsidRDefault="009A5995" w:rsidP="00CB418E">
      <w:pPr>
        <w:pStyle w:val="ListParagraph"/>
        <w:numPr>
          <w:ilvl w:val="0"/>
          <w:numId w:val="8"/>
        </w:numPr>
        <w:tabs>
          <w:tab w:val="left" w:pos="426"/>
        </w:tabs>
        <w:spacing w:line="360" w:lineRule="auto"/>
        <w:ind w:left="0" w:firstLine="0"/>
        <w:jc w:val="left"/>
        <w:rPr>
          <w:sz w:val="24"/>
          <w:szCs w:val="24"/>
        </w:rPr>
      </w:pPr>
      <w:r w:rsidRPr="006643A6">
        <w:rPr>
          <w:sz w:val="24"/>
          <w:szCs w:val="24"/>
        </w:rPr>
        <w:lastRenderedPageBreak/>
        <w:t>Kad finansų kontrolė Mokykloje būtų veiksminga, ji turi atitikti šiuos</w:t>
      </w:r>
      <w:r w:rsidRPr="006643A6">
        <w:rPr>
          <w:spacing w:val="-10"/>
          <w:sz w:val="24"/>
          <w:szCs w:val="24"/>
        </w:rPr>
        <w:t xml:space="preserve"> </w:t>
      </w:r>
      <w:r w:rsidRPr="006643A6">
        <w:rPr>
          <w:sz w:val="24"/>
          <w:szCs w:val="24"/>
        </w:rPr>
        <w:t>kriterijus:</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funkcionuoti</w:t>
      </w:r>
      <w:r w:rsidRPr="006643A6">
        <w:rPr>
          <w:spacing w:val="-1"/>
          <w:sz w:val="24"/>
          <w:szCs w:val="24"/>
        </w:rPr>
        <w:t xml:space="preserve"> </w:t>
      </w:r>
      <w:r w:rsidRPr="006643A6">
        <w:rPr>
          <w:sz w:val="24"/>
          <w:szCs w:val="24"/>
        </w:rPr>
        <w:t>nenutrūkstamai</w:t>
      </w:r>
      <w:r w:rsidR="00EE63B8">
        <w:rPr>
          <w:sz w:val="24"/>
          <w:szCs w:val="24"/>
        </w:rPr>
        <w:t>- turi būti įgyvendinama nuolat</w:t>
      </w:r>
      <w:r w:rsidRPr="006643A6">
        <w:rPr>
          <w:sz w:val="24"/>
          <w:szCs w:val="24"/>
        </w:rPr>
        <w:t>;</w:t>
      </w:r>
    </w:p>
    <w:p w:rsidR="00FC5F8D" w:rsidRPr="006643A6"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būti tinkama – reikiama kontrolė reikiamoje</w:t>
      </w:r>
      <w:r w:rsidRPr="006643A6">
        <w:rPr>
          <w:spacing w:val="-2"/>
          <w:sz w:val="24"/>
          <w:szCs w:val="24"/>
        </w:rPr>
        <w:t xml:space="preserve"> </w:t>
      </w:r>
      <w:r w:rsidRPr="006643A6">
        <w:rPr>
          <w:sz w:val="24"/>
          <w:szCs w:val="24"/>
        </w:rPr>
        <w:t>vietoje;</w:t>
      </w:r>
    </w:p>
    <w:p w:rsidR="00FC5F8D" w:rsidRDefault="009A5995" w:rsidP="00CB418E">
      <w:pPr>
        <w:pStyle w:val="ListParagraph"/>
        <w:numPr>
          <w:ilvl w:val="1"/>
          <w:numId w:val="8"/>
        </w:numPr>
        <w:tabs>
          <w:tab w:val="left" w:pos="567"/>
        </w:tabs>
        <w:spacing w:line="360" w:lineRule="auto"/>
        <w:ind w:left="0" w:firstLine="0"/>
        <w:jc w:val="left"/>
        <w:rPr>
          <w:sz w:val="24"/>
          <w:szCs w:val="24"/>
        </w:rPr>
      </w:pPr>
      <w:r w:rsidRPr="006643A6">
        <w:rPr>
          <w:sz w:val="24"/>
          <w:szCs w:val="24"/>
        </w:rPr>
        <w:t>būti efektyvi – jos atlikimo sąnaudos neturi viršyti gaunamos</w:t>
      </w:r>
      <w:r w:rsidRPr="006643A6">
        <w:rPr>
          <w:spacing w:val="-6"/>
          <w:sz w:val="24"/>
          <w:szCs w:val="24"/>
        </w:rPr>
        <w:t xml:space="preserve"> </w:t>
      </w:r>
      <w:r w:rsidRPr="006643A6">
        <w:rPr>
          <w:sz w:val="24"/>
          <w:szCs w:val="24"/>
        </w:rPr>
        <w:t>naudos.</w:t>
      </w:r>
    </w:p>
    <w:p w:rsidR="00EE63B8" w:rsidRDefault="00EE63B8" w:rsidP="00CB418E">
      <w:pPr>
        <w:pStyle w:val="ListParagraph"/>
        <w:numPr>
          <w:ilvl w:val="1"/>
          <w:numId w:val="8"/>
        </w:numPr>
        <w:tabs>
          <w:tab w:val="left" w:pos="567"/>
        </w:tabs>
        <w:spacing w:line="360" w:lineRule="auto"/>
        <w:ind w:left="0" w:firstLine="0"/>
        <w:jc w:val="left"/>
        <w:rPr>
          <w:sz w:val="24"/>
          <w:szCs w:val="24"/>
        </w:rPr>
      </w:pPr>
      <w:r>
        <w:rPr>
          <w:sz w:val="24"/>
          <w:szCs w:val="24"/>
        </w:rPr>
        <w:t>būti rezultatyvi – turi būti pasiekti vidaus kontrolės tikslai;</w:t>
      </w:r>
    </w:p>
    <w:p w:rsidR="00EE63B8" w:rsidRDefault="00EE63B8" w:rsidP="00CB418E">
      <w:pPr>
        <w:pStyle w:val="ListParagraph"/>
        <w:numPr>
          <w:ilvl w:val="1"/>
          <w:numId w:val="8"/>
        </w:numPr>
        <w:tabs>
          <w:tab w:val="left" w:pos="567"/>
        </w:tabs>
        <w:spacing w:line="360" w:lineRule="auto"/>
        <w:ind w:left="0" w:firstLine="0"/>
        <w:jc w:val="left"/>
        <w:rPr>
          <w:sz w:val="24"/>
          <w:szCs w:val="24"/>
        </w:rPr>
      </w:pPr>
      <w:r>
        <w:rPr>
          <w:sz w:val="24"/>
          <w:szCs w:val="24"/>
        </w:rPr>
        <w:t>būti optimali –turi būti proporcinga rizikai ir neperteklinė;</w:t>
      </w:r>
    </w:p>
    <w:p w:rsidR="00EE63B8" w:rsidRPr="006643A6" w:rsidRDefault="00EE63B8" w:rsidP="00CB418E">
      <w:pPr>
        <w:pStyle w:val="ListParagraph"/>
        <w:numPr>
          <w:ilvl w:val="1"/>
          <w:numId w:val="8"/>
        </w:numPr>
        <w:tabs>
          <w:tab w:val="left" w:pos="567"/>
        </w:tabs>
        <w:spacing w:line="360" w:lineRule="auto"/>
        <w:ind w:left="0" w:firstLine="0"/>
        <w:jc w:val="left"/>
        <w:rPr>
          <w:sz w:val="24"/>
          <w:szCs w:val="24"/>
        </w:rPr>
      </w:pPr>
      <w:r>
        <w:rPr>
          <w:sz w:val="24"/>
          <w:szCs w:val="24"/>
        </w:rPr>
        <w:t>turi būti dinamiška – turi būti nuolat tobulinam atsižvelginat į pasikeitusio viešojo juridinio asmens veiklos sąlygas;</w:t>
      </w:r>
    </w:p>
    <w:p w:rsidR="00FC5F8D" w:rsidRPr="006643A6" w:rsidRDefault="009A5995" w:rsidP="00CB418E">
      <w:pPr>
        <w:pStyle w:val="ListParagraph"/>
        <w:numPr>
          <w:ilvl w:val="0"/>
          <w:numId w:val="8"/>
        </w:numPr>
        <w:tabs>
          <w:tab w:val="left" w:pos="426"/>
        </w:tabs>
        <w:spacing w:line="360" w:lineRule="auto"/>
        <w:ind w:left="0" w:firstLine="0"/>
        <w:jc w:val="left"/>
        <w:rPr>
          <w:sz w:val="24"/>
          <w:szCs w:val="24"/>
        </w:rPr>
      </w:pPr>
      <w:r w:rsidRPr="006643A6">
        <w:rPr>
          <w:sz w:val="24"/>
          <w:szCs w:val="24"/>
        </w:rPr>
        <w:t>Atliekant finansų kontrolę, laikomasi tokio</w:t>
      </w:r>
      <w:r w:rsidRPr="006643A6">
        <w:rPr>
          <w:spacing w:val="-3"/>
          <w:sz w:val="24"/>
          <w:szCs w:val="24"/>
        </w:rPr>
        <w:t xml:space="preserve"> </w:t>
      </w:r>
      <w:r w:rsidRPr="006643A6">
        <w:rPr>
          <w:sz w:val="24"/>
          <w:szCs w:val="24"/>
        </w:rPr>
        <w:t>nuoseklumo:</w:t>
      </w:r>
    </w:p>
    <w:p w:rsidR="00FC5F8D" w:rsidRPr="006643A6" w:rsidRDefault="009A5995" w:rsidP="00CB418E">
      <w:pPr>
        <w:pStyle w:val="ListParagraph"/>
        <w:numPr>
          <w:ilvl w:val="1"/>
          <w:numId w:val="8"/>
        </w:numPr>
        <w:tabs>
          <w:tab w:val="left" w:pos="426"/>
        </w:tabs>
        <w:spacing w:line="360" w:lineRule="auto"/>
        <w:ind w:left="0" w:right="104" w:firstLine="0"/>
        <w:jc w:val="both"/>
        <w:rPr>
          <w:sz w:val="24"/>
          <w:szCs w:val="24"/>
        </w:rPr>
      </w:pPr>
      <w:r w:rsidRPr="006643A6">
        <w:rPr>
          <w:b/>
          <w:sz w:val="24"/>
          <w:szCs w:val="24"/>
        </w:rPr>
        <w:t>Išankstinė</w:t>
      </w:r>
      <w:r w:rsidRPr="006643A6">
        <w:rPr>
          <w:b/>
          <w:spacing w:val="-16"/>
          <w:sz w:val="24"/>
          <w:szCs w:val="24"/>
        </w:rPr>
        <w:t xml:space="preserve"> </w:t>
      </w:r>
      <w:r w:rsidRPr="006643A6">
        <w:rPr>
          <w:b/>
          <w:sz w:val="24"/>
          <w:szCs w:val="24"/>
        </w:rPr>
        <w:t>finansų</w:t>
      </w:r>
      <w:r w:rsidRPr="006643A6">
        <w:rPr>
          <w:b/>
          <w:spacing w:val="-17"/>
          <w:sz w:val="24"/>
          <w:szCs w:val="24"/>
        </w:rPr>
        <w:t xml:space="preserve"> </w:t>
      </w:r>
      <w:r w:rsidRPr="006643A6">
        <w:rPr>
          <w:b/>
          <w:sz w:val="24"/>
          <w:szCs w:val="24"/>
        </w:rPr>
        <w:t>kontrolė</w:t>
      </w:r>
      <w:r w:rsidRPr="006643A6">
        <w:rPr>
          <w:b/>
          <w:spacing w:val="-17"/>
          <w:sz w:val="24"/>
          <w:szCs w:val="24"/>
        </w:rPr>
        <w:t xml:space="preserve"> </w:t>
      </w:r>
      <w:r w:rsidRPr="006643A6">
        <w:rPr>
          <w:sz w:val="24"/>
          <w:szCs w:val="24"/>
        </w:rPr>
        <w:t>yra</w:t>
      </w:r>
      <w:r w:rsidRPr="006643A6">
        <w:rPr>
          <w:spacing w:val="-18"/>
          <w:sz w:val="24"/>
          <w:szCs w:val="24"/>
        </w:rPr>
        <w:t xml:space="preserve"> </w:t>
      </w:r>
      <w:r w:rsidRPr="006643A6">
        <w:rPr>
          <w:sz w:val="24"/>
          <w:szCs w:val="24"/>
        </w:rPr>
        <w:t>atliekama</w:t>
      </w:r>
      <w:r w:rsidRPr="006643A6">
        <w:rPr>
          <w:spacing w:val="-15"/>
          <w:sz w:val="24"/>
          <w:szCs w:val="24"/>
        </w:rPr>
        <w:t xml:space="preserve"> </w:t>
      </w:r>
      <w:r w:rsidRPr="006643A6">
        <w:rPr>
          <w:sz w:val="24"/>
          <w:szCs w:val="24"/>
        </w:rPr>
        <w:t>prieš</w:t>
      </w:r>
      <w:r w:rsidRPr="006643A6">
        <w:rPr>
          <w:spacing w:val="-17"/>
          <w:sz w:val="24"/>
          <w:szCs w:val="24"/>
        </w:rPr>
        <w:t xml:space="preserve"> </w:t>
      </w:r>
      <w:r w:rsidRPr="006643A6">
        <w:rPr>
          <w:sz w:val="24"/>
          <w:szCs w:val="24"/>
        </w:rPr>
        <w:t>įgyvendinant</w:t>
      </w:r>
      <w:r w:rsidRPr="006643A6">
        <w:rPr>
          <w:spacing w:val="-15"/>
          <w:sz w:val="24"/>
          <w:szCs w:val="24"/>
        </w:rPr>
        <w:t xml:space="preserve"> </w:t>
      </w:r>
      <w:r w:rsidRPr="006643A6">
        <w:rPr>
          <w:sz w:val="24"/>
          <w:szCs w:val="24"/>
        </w:rPr>
        <w:t>su</w:t>
      </w:r>
      <w:r w:rsidRPr="006643A6">
        <w:rPr>
          <w:spacing w:val="-17"/>
          <w:sz w:val="24"/>
          <w:szCs w:val="24"/>
        </w:rPr>
        <w:t xml:space="preserve"> </w:t>
      </w:r>
      <w:r w:rsidRPr="006643A6">
        <w:rPr>
          <w:sz w:val="24"/>
          <w:szCs w:val="24"/>
        </w:rPr>
        <w:t>finansinių</w:t>
      </w:r>
      <w:r w:rsidRPr="006643A6">
        <w:rPr>
          <w:spacing w:val="-17"/>
          <w:sz w:val="24"/>
          <w:szCs w:val="24"/>
        </w:rPr>
        <w:t xml:space="preserve"> </w:t>
      </w:r>
      <w:r w:rsidRPr="006643A6">
        <w:rPr>
          <w:sz w:val="24"/>
          <w:szCs w:val="24"/>
        </w:rPr>
        <w:t>išteklių panaudojimu, įsipareigojimais tretiesiems asmenims, turto panaudojimu susijusius sprendimus, juos priimant arba atmetant. Sprendimai gali būti priimami tik tuomet, kai juos patvirtina atsakingas už išankstinę kontrolę darbuotojas. Jos metu nustatoma projekto, įsipareigojimo arba sandorio tikslingumas, ir ar tam tikslui sąmatoje numatytos lėšos, ar lėšų pakanka. Išankstinės kontrolės paskirtis – neleisti neracionaliai naudoti lėšų, materialinių</w:t>
      </w:r>
      <w:r w:rsidRPr="006643A6">
        <w:rPr>
          <w:spacing w:val="-3"/>
          <w:sz w:val="24"/>
          <w:szCs w:val="24"/>
        </w:rPr>
        <w:t xml:space="preserve"> </w:t>
      </w:r>
      <w:r w:rsidRPr="006643A6">
        <w:rPr>
          <w:sz w:val="24"/>
          <w:szCs w:val="24"/>
        </w:rPr>
        <w:t>vertybių;</w:t>
      </w:r>
    </w:p>
    <w:p w:rsidR="00FC5F8D" w:rsidRPr="006643A6" w:rsidRDefault="009A5995" w:rsidP="00CB418E">
      <w:pPr>
        <w:pStyle w:val="ListParagraph"/>
        <w:numPr>
          <w:ilvl w:val="1"/>
          <w:numId w:val="8"/>
        </w:numPr>
        <w:tabs>
          <w:tab w:val="left" w:pos="142"/>
          <w:tab w:val="left" w:pos="426"/>
        </w:tabs>
        <w:spacing w:line="360" w:lineRule="auto"/>
        <w:ind w:left="0" w:right="103" w:firstLine="0"/>
        <w:jc w:val="both"/>
        <w:rPr>
          <w:sz w:val="24"/>
          <w:szCs w:val="24"/>
        </w:rPr>
      </w:pPr>
      <w:r w:rsidRPr="006643A6">
        <w:rPr>
          <w:b/>
          <w:sz w:val="24"/>
          <w:szCs w:val="24"/>
        </w:rPr>
        <w:t xml:space="preserve">Einamoji finansų kontrolė </w:t>
      </w:r>
      <w:r w:rsidRPr="006643A6">
        <w:rPr>
          <w:sz w:val="24"/>
          <w:szCs w:val="24"/>
        </w:rPr>
        <w:t>– lėšų naudojimo metu atliekama kontrolė. Atskiriamos ūkinių operacijų tvirtinimo, vykdymo, įtraukimo į apskaitą bei turto saugojimo funkcijos.</w:t>
      </w:r>
      <w:r w:rsidRPr="006643A6">
        <w:rPr>
          <w:spacing w:val="-12"/>
          <w:sz w:val="24"/>
          <w:szCs w:val="24"/>
        </w:rPr>
        <w:t xml:space="preserve"> </w:t>
      </w:r>
      <w:r w:rsidRPr="006643A6">
        <w:rPr>
          <w:sz w:val="24"/>
          <w:szCs w:val="24"/>
        </w:rPr>
        <w:t>Jos</w:t>
      </w:r>
      <w:r w:rsidRPr="006643A6">
        <w:rPr>
          <w:spacing w:val="-11"/>
          <w:sz w:val="24"/>
          <w:szCs w:val="24"/>
        </w:rPr>
        <w:t xml:space="preserve"> </w:t>
      </w:r>
      <w:r w:rsidRPr="006643A6">
        <w:rPr>
          <w:sz w:val="24"/>
          <w:szCs w:val="24"/>
        </w:rPr>
        <w:t>paskirtis</w:t>
      </w:r>
      <w:r w:rsidRPr="006643A6">
        <w:rPr>
          <w:spacing w:val="-11"/>
          <w:sz w:val="24"/>
          <w:szCs w:val="24"/>
        </w:rPr>
        <w:t xml:space="preserve"> </w:t>
      </w:r>
      <w:r w:rsidRPr="006643A6">
        <w:rPr>
          <w:sz w:val="24"/>
          <w:szCs w:val="24"/>
        </w:rPr>
        <w:t>–</w:t>
      </w:r>
      <w:r w:rsidRPr="006643A6">
        <w:rPr>
          <w:spacing w:val="-12"/>
          <w:sz w:val="24"/>
          <w:szCs w:val="24"/>
        </w:rPr>
        <w:t xml:space="preserve"> </w:t>
      </w:r>
      <w:r w:rsidRPr="006643A6">
        <w:rPr>
          <w:sz w:val="24"/>
          <w:szCs w:val="24"/>
        </w:rPr>
        <w:t>užtikrinti,</w:t>
      </w:r>
      <w:r w:rsidRPr="006643A6">
        <w:rPr>
          <w:spacing w:val="-12"/>
          <w:sz w:val="24"/>
          <w:szCs w:val="24"/>
        </w:rPr>
        <w:t xml:space="preserve"> </w:t>
      </w:r>
      <w:r w:rsidRPr="006643A6">
        <w:rPr>
          <w:sz w:val="24"/>
          <w:szCs w:val="24"/>
        </w:rPr>
        <w:t>kad</w:t>
      </w:r>
      <w:r w:rsidRPr="006643A6">
        <w:rPr>
          <w:spacing w:val="-11"/>
          <w:sz w:val="24"/>
          <w:szCs w:val="24"/>
        </w:rPr>
        <w:t xml:space="preserve"> </w:t>
      </w:r>
      <w:r w:rsidRPr="006643A6">
        <w:rPr>
          <w:sz w:val="24"/>
          <w:szCs w:val="24"/>
        </w:rPr>
        <w:t>lėšos</w:t>
      </w:r>
      <w:r w:rsidRPr="006643A6">
        <w:rPr>
          <w:spacing w:val="-11"/>
          <w:sz w:val="24"/>
          <w:szCs w:val="24"/>
        </w:rPr>
        <w:t xml:space="preserve"> </w:t>
      </w:r>
      <w:r w:rsidRPr="006643A6">
        <w:rPr>
          <w:sz w:val="24"/>
          <w:szCs w:val="24"/>
        </w:rPr>
        <w:t>ir</w:t>
      </w:r>
      <w:r w:rsidRPr="006643A6">
        <w:rPr>
          <w:spacing w:val="-11"/>
          <w:sz w:val="24"/>
          <w:szCs w:val="24"/>
        </w:rPr>
        <w:t xml:space="preserve"> </w:t>
      </w:r>
      <w:r w:rsidRPr="006643A6">
        <w:rPr>
          <w:sz w:val="24"/>
          <w:szCs w:val="24"/>
        </w:rPr>
        <w:t>materialinės</w:t>
      </w:r>
      <w:r w:rsidRPr="006643A6">
        <w:rPr>
          <w:spacing w:val="-12"/>
          <w:sz w:val="24"/>
          <w:szCs w:val="24"/>
        </w:rPr>
        <w:t xml:space="preserve"> </w:t>
      </w:r>
      <w:r w:rsidRPr="006643A6">
        <w:rPr>
          <w:sz w:val="24"/>
          <w:szCs w:val="24"/>
        </w:rPr>
        <w:t>vertybės</w:t>
      </w:r>
      <w:r w:rsidRPr="006643A6">
        <w:rPr>
          <w:spacing w:val="-11"/>
          <w:sz w:val="24"/>
          <w:szCs w:val="24"/>
        </w:rPr>
        <w:t xml:space="preserve"> </w:t>
      </w:r>
      <w:r w:rsidRPr="006643A6">
        <w:rPr>
          <w:sz w:val="24"/>
          <w:szCs w:val="24"/>
        </w:rPr>
        <w:t>būtų</w:t>
      </w:r>
      <w:r w:rsidRPr="006643A6">
        <w:rPr>
          <w:spacing w:val="-12"/>
          <w:sz w:val="24"/>
          <w:szCs w:val="24"/>
        </w:rPr>
        <w:t xml:space="preserve"> </w:t>
      </w:r>
      <w:r w:rsidRPr="006643A6">
        <w:rPr>
          <w:sz w:val="24"/>
          <w:szCs w:val="24"/>
        </w:rPr>
        <w:t>naudojamos</w:t>
      </w:r>
      <w:r w:rsidRPr="006643A6">
        <w:rPr>
          <w:spacing w:val="-10"/>
          <w:sz w:val="24"/>
          <w:szCs w:val="24"/>
        </w:rPr>
        <w:t xml:space="preserve"> </w:t>
      </w:r>
      <w:r w:rsidRPr="006643A6">
        <w:rPr>
          <w:sz w:val="24"/>
          <w:szCs w:val="24"/>
        </w:rPr>
        <w:t>pagal</w:t>
      </w:r>
      <w:r w:rsidRPr="006643A6">
        <w:rPr>
          <w:spacing w:val="-12"/>
          <w:sz w:val="24"/>
          <w:szCs w:val="24"/>
        </w:rPr>
        <w:t xml:space="preserve"> </w:t>
      </w:r>
      <w:r w:rsidRPr="006643A6">
        <w:rPr>
          <w:sz w:val="24"/>
          <w:szCs w:val="24"/>
        </w:rPr>
        <w:t>paskirtį, tinkamai saugomos ir atvaizduojamos apskaitoje;</w:t>
      </w:r>
    </w:p>
    <w:p w:rsidR="00FC5F8D" w:rsidRPr="006643A6" w:rsidRDefault="009A5995" w:rsidP="00CB418E">
      <w:pPr>
        <w:pStyle w:val="ListParagraph"/>
        <w:numPr>
          <w:ilvl w:val="1"/>
          <w:numId w:val="8"/>
        </w:numPr>
        <w:tabs>
          <w:tab w:val="left" w:pos="142"/>
          <w:tab w:val="left" w:pos="426"/>
        </w:tabs>
        <w:spacing w:line="360" w:lineRule="auto"/>
        <w:ind w:left="0" w:right="104" w:firstLine="0"/>
        <w:jc w:val="both"/>
        <w:rPr>
          <w:sz w:val="24"/>
          <w:szCs w:val="24"/>
        </w:rPr>
      </w:pPr>
      <w:r w:rsidRPr="006643A6">
        <w:rPr>
          <w:b/>
          <w:sz w:val="24"/>
          <w:szCs w:val="24"/>
        </w:rPr>
        <w:t xml:space="preserve">Paskesnioji finansų kontrolė </w:t>
      </w:r>
      <w:r w:rsidRPr="006643A6">
        <w:rPr>
          <w:sz w:val="24"/>
          <w:szCs w:val="24"/>
        </w:rPr>
        <w:t>– kontrolė po sprendimų įvykdymo, kurios metu tikrinami jau atlikti susiję veiksmai, siekiant nustatyti ar teisėtai ir pagal paskirtį panaudotos lėšos ir materialinės vertybės, ar nebuvo teisės aktų pažeidimų,</w:t>
      </w:r>
      <w:r w:rsidRPr="006643A6">
        <w:rPr>
          <w:spacing w:val="-6"/>
          <w:sz w:val="24"/>
          <w:szCs w:val="24"/>
        </w:rPr>
        <w:t xml:space="preserve"> </w:t>
      </w:r>
      <w:r w:rsidRPr="006643A6">
        <w:rPr>
          <w:sz w:val="24"/>
          <w:szCs w:val="24"/>
        </w:rPr>
        <w:t>piktnaudžiavimų.</w:t>
      </w:r>
    </w:p>
    <w:p w:rsidR="00FC5F8D" w:rsidRPr="006643A6" w:rsidRDefault="009A5995" w:rsidP="00CB418E">
      <w:pPr>
        <w:pStyle w:val="ListParagraph"/>
        <w:numPr>
          <w:ilvl w:val="0"/>
          <w:numId w:val="8"/>
        </w:numPr>
        <w:tabs>
          <w:tab w:val="left" w:pos="426"/>
        </w:tabs>
        <w:spacing w:line="360" w:lineRule="auto"/>
        <w:ind w:left="0" w:firstLine="0"/>
        <w:jc w:val="both"/>
        <w:rPr>
          <w:sz w:val="24"/>
          <w:szCs w:val="24"/>
        </w:rPr>
      </w:pPr>
      <w:r w:rsidRPr="006643A6">
        <w:rPr>
          <w:sz w:val="24"/>
          <w:szCs w:val="24"/>
        </w:rPr>
        <w:t>Finansų kontrolės procedūros atlikimą privalo patvirtinti ją atlikęs</w:t>
      </w:r>
      <w:r w:rsidRPr="006643A6">
        <w:rPr>
          <w:spacing w:val="-9"/>
          <w:sz w:val="24"/>
          <w:szCs w:val="24"/>
        </w:rPr>
        <w:t xml:space="preserve"> </w:t>
      </w:r>
      <w:r w:rsidRPr="006643A6">
        <w:rPr>
          <w:sz w:val="24"/>
          <w:szCs w:val="24"/>
        </w:rPr>
        <w:t>asmuo.</w:t>
      </w:r>
    </w:p>
    <w:p w:rsidR="00FC5F8D" w:rsidRPr="006643A6" w:rsidRDefault="009A5995" w:rsidP="00CB418E">
      <w:pPr>
        <w:pStyle w:val="ListParagraph"/>
        <w:numPr>
          <w:ilvl w:val="0"/>
          <w:numId w:val="8"/>
        </w:numPr>
        <w:tabs>
          <w:tab w:val="left" w:pos="426"/>
        </w:tabs>
        <w:spacing w:line="360" w:lineRule="auto"/>
        <w:ind w:left="0" w:right="104" w:firstLine="0"/>
        <w:jc w:val="both"/>
        <w:rPr>
          <w:sz w:val="24"/>
          <w:szCs w:val="24"/>
        </w:rPr>
      </w:pPr>
      <w:r w:rsidRPr="006643A6">
        <w:rPr>
          <w:sz w:val="24"/>
          <w:szCs w:val="24"/>
        </w:rPr>
        <w:t>Turi būti užtikrintas tinkamas pareigų atskyrimas, t. y. vienas darbuotojas negali tuo pačiu metu būti atsakingas už ūkinės operacijos arba sprendimo dėl turto panaudojimo arba įsipareigojimų tretiesiems asmenims tvirtinimą, vykdymą ir</w:t>
      </w:r>
      <w:r w:rsidRPr="006643A6">
        <w:rPr>
          <w:spacing w:val="-2"/>
          <w:sz w:val="24"/>
          <w:szCs w:val="24"/>
        </w:rPr>
        <w:t xml:space="preserve"> </w:t>
      </w:r>
      <w:r w:rsidRPr="006643A6">
        <w:rPr>
          <w:sz w:val="24"/>
          <w:szCs w:val="24"/>
        </w:rPr>
        <w:t>apskaitą.</w:t>
      </w:r>
    </w:p>
    <w:p w:rsidR="00FC5F8D" w:rsidRPr="006643A6" w:rsidRDefault="009A5995" w:rsidP="00CB418E">
      <w:pPr>
        <w:pStyle w:val="ListParagraph"/>
        <w:numPr>
          <w:ilvl w:val="0"/>
          <w:numId w:val="8"/>
        </w:numPr>
        <w:tabs>
          <w:tab w:val="left" w:pos="426"/>
        </w:tabs>
        <w:spacing w:line="360" w:lineRule="auto"/>
        <w:ind w:left="0" w:right="105" w:firstLine="0"/>
        <w:jc w:val="both"/>
        <w:rPr>
          <w:sz w:val="24"/>
          <w:szCs w:val="24"/>
        </w:rPr>
      </w:pPr>
      <w:r w:rsidRPr="006643A6">
        <w:rPr>
          <w:sz w:val="24"/>
          <w:szCs w:val="24"/>
        </w:rPr>
        <w:t>Priimti sprendimai dėl turto panaudojimo arba prisiimamų įsipareigojimų ir ūkinės operacijos turi būti dokumentuoti taip, kad juos būtų galima atsekti nuo priėmimo iki vykdymo pabaigos.</w:t>
      </w:r>
    </w:p>
    <w:p w:rsidR="00FC5F8D" w:rsidRPr="006643A6" w:rsidRDefault="009A5995" w:rsidP="00CB418E">
      <w:pPr>
        <w:pStyle w:val="ListParagraph"/>
        <w:numPr>
          <w:ilvl w:val="0"/>
          <w:numId w:val="8"/>
        </w:numPr>
        <w:tabs>
          <w:tab w:val="left" w:pos="426"/>
        </w:tabs>
        <w:spacing w:line="360" w:lineRule="auto"/>
        <w:ind w:left="0" w:firstLine="0"/>
        <w:jc w:val="both"/>
        <w:rPr>
          <w:sz w:val="24"/>
          <w:szCs w:val="24"/>
        </w:rPr>
      </w:pPr>
      <w:r w:rsidRPr="006643A6">
        <w:rPr>
          <w:sz w:val="24"/>
          <w:szCs w:val="24"/>
        </w:rPr>
        <w:t>Finansų kontrolės reikalavimai skirstomi pagal skirtingas</w:t>
      </w:r>
      <w:r w:rsidRPr="006643A6">
        <w:rPr>
          <w:spacing w:val="-5"/>
          <w:sz w:val="24"/>
          <w:szCs w:val="24"/>
        </w:rPr>
        <w:t xml:space="preserve"> </w:t>
      </w:r>
      <w:r w:rsidRPr="006643A6">
        <w:rPr>
          <w:sz w:val="24"/>
          <w:szCs w:val="24"/>
        </w:rPr>
        <w:t>sistemas:</w:t>
      </w:r>
    </w:p>
    <w:p w:rsidR="00FC5F8D" w:rsidRPr="006643A6" w:rsidRDefault="009A5995" w:rsidP="00CB418E">
      <w:pPr>
        <w:pStyle w:val="ListParagraph"/>
        <w:numPr>
          <w:ilvl w:val="1"/>
          <w:numId w:val="8"/>
        </w:numPr>
        <w:tabs>
          <w:tab w:val="left" w:pos="142"/>
        </w:tabs>
        <w:spacing w:line="360" w:lineRule="auto"/>
        <w:ind w:left="0" w:firstLine="0"/>
        <w:jc w:val="both"/>
        <w:rPr>
          <w:sz w:val="24"/>
          <w:szCs w:val="24"/>
        </w:rPr>
      </w:pPr>
      <w:r w:rsidRPr="006643A6">
        <w:rPr>
          <w:sz w:val="24"/>
          <w:szCs w:val="24"/>
        </w:rPr>
        <w:t>ūkinių operacijų ir ūkinių įvykių</w:t>
      </w:r>
      <w:r w:rsidRPr="006643A6">
        <w:rPr>
          <w:spacing w:val="-4"/>
          <w:sz w:val="24"/>
          <w:szCs w:val="24"/>
        </w:rPr>
        <w:t xml:space="preserve"> </w:t>
      </w:r>
      <w:r w:rsidRPr="006643A6">
        <w:rPr>
          <w:sz w:val="24"/>
          <w:szCs w:val="24"/>
        </w:rPr>
        <w:t>registravimas:</w:t>
      </w:r>
    </w:p>
    <w:p w:rsidR="00FC5F8D" w:rsidRPr="006643A6" w:rsidRDefault="009A5995" w:rsidP="00CB418E">
      <w:pPr>
        <w:pStyle w:val="ListParagraph"/>
        <w:numPr>
          <w:ilvl w:val="2"/>
          <w:numId w:val="8"/>
        </w:numPr>
        <w:tabs>
          <w:tab w:val="left" w:pos="142"/>
        </w:tabs>
        <w:spacing w:line="360" w:lineRule="auto"/>
        <w:ind w:left="0" w:right="107" w:firstLine="0"/>
        <w:jc w:val="both"/>
        <w:rPr>
          <w:sz w:val="24"/>
          <w:szCs w:val="24"/>
        </w:rPr>
      </w:pPr>
      <w:r w:rsidRPr="006643A6">
        <w:rPr>
          <w:sz w:val="24"/>
          <w:szCs w:val="24"/>
        </w:rPr>
        <w:t>visos ūkinės operacijos ir ūkiniai įvykiai turi būti pagrįsti apskaitos dokumentais, kurie turi būti surašomi ūkinės operacijos ir ūkinio įvykio metu arba jiems</w:t>
      </w:r>
      <w:r w:rsidRPr="006643A6">
        <w:rPr>
          <w:spacing w:val="-21"/>
          <w:sz w:val="24"/>
          <w:szCs w:val="24"/>
        </w:rPr>
        <w:t xml:space="preserve"> </w:t>
      </w:r>
      <w:r w:rsidRPr="006643A6">
        <w:rPr>
          <w:sz w:val="24"/>
          <w:szCs w:val="24"/>
        </w:rPr>
        <w:t>pasibaigus;</w:t>
      </w:r>
    </w:p>
    <w:p w:rsidR="00FC5F8D" w:rsidRPr="006643A6" w:rsidRDefault="009A5995" w:rsidP="00CB418E">
      <w:pPr>
        <w:pStyle w:val="ListParagraph"/>
        <w:numPr>
          <w:ilvl w:val="2"/>
          <w:numId w:val="8"/>
        </w:numPr>
        <w:tabs>
          <w:tab w:val="left" w:pos="142"/>
        </w:tabs>
        <w:spacing w:line="360" w:lineRule="auto"/>
        <w:ind w:left="0" w:right="105" w:firstLine="0"/>
        <w:jc w:val="both"/>
        <w:rPr>
          <w:sz w:val="24"/>
          <w:szCs w:val="24"/>
        </w:rPr>
      </w:pPr>
      <w:r w:rsidRPr="006643A6">
        <w:rPr>
          <w:sz w:val="24"/>
          <w:szCs w:val="24"/>
        </w:rPr>
        <w:t>už apskaitos dokumentų surašymą laiku ir teisingai, už juose esančių duomenų tikrumą ir ūkinių operacijų teisėtumą atsako apskaitos dokumentus surašę ir pasirašę</w:t>
      </w:r>
      <w:r w:rsidRPr="006643A6">
        <w:rPr>
          <w:spacing w:val="-12"/>
          <w:sz w:val="24"/>
          <w:szCs w:val="24"/>
        </w:rPr>
        <w:t xml:space="preserve"> </w:t>
      </w:r>
      <w:r w:rsidRPr="006643A6">
        <w:rPr>
          <w:sz w:val="24"/>
          <w:szCs w:val="24"/>
        </w:rPr>
        <w:t>asmenys;</w:t>
      </w:r>
    </w:p>
    <w:p w:rsidR="00FC5F8D" w:rsidRPr="006643A6" w:rsidRDefault="009A5995" w:rsidP="00CB418E">
      <w:pPr>
        <w:pStyle w:val="ListParagraph"/>
        <w:numPr>
          <w:ilvl w:val="2"/>
          <w:numId w:val="8"/>
        </w:numPr>
        <w:tabs>
          <w:tab w:val="left" w:pos="142"/>
          <w:tab w:val="left" w:pos="709"/>
        </w:tabs>
        <w:spacing w:line="360" w:lineRule="auto"/>
        <w:ind w:left="0" w:right="104" w:firstLine="0"/>
        <w:jc w:val="both"/>
        <w:rPr>
          <w:sz w:val="24"/>
          <w:szCs w:val="24"/>
        </w:rPr>
      </w:pPr>
      <w:r w:rsidRPr="006643A6">
        <w:rPr>
          <w:sz w:val="24"/>
          <w:szCs w:val="24"/>
        </w:rPr>
        <w:t xml:space="preserve">apskaitos dokumentai teises aktų nustatytais terminais, patvirtinti atsakingų asmenų, turi būti pateikiami apskaitos tvarkytojams – BĮ „Kauno biudžetinių įstaigų buhalterinė apskaita“ (toliau – Kauno </w:t>
      </w:r>
      <w:r w:rsidRPr="006643A6">
        <w:rPr>
          <w:sz w:val="24"/>
          <w:szCs w:val="24"/>
        </w:rPr>
        <w:lastRenderedPageBreak/>
        <w:t>BĮBA) specialistui per Dokumentų valdymo sistemą (toliau –</w:t>
      </w:r>
      <w:r w:rsidRPr="006643A6">
        <w:rPr>
          <w:spacing w:val="-16"/>
          <w:sz w:val="24"/>
          <w:szCs w:val="24"/>
        </w:rPr>
        <w:t xml:space="preserve"> </w:t>
      </w:r>
      <w:r w:rsidRPr="006643A6">
        <w:rPr>
          <w:sz w:val="24"/>
          <w:szCs w:val="24"/>
        </w:rPr>
        <w:t>DVS);</w:t>
      </w:r>
    </w:p>
    <w:p w:rsidR="00FC5F8D" w:rsidRPr="006643A6" w:rsidRDefault="009A5995" w:rsidP="00CB418E">
      <w:pPr>
        <w:pStyle w:val="ListParagraph"/>
        <w:numPr>
          <w:ilvl w:val="2"/>
          <w:numId w:val="8"/>
        </w:numPr>
        <w:tabs>
          <w:tab w:val="left" w:pos="709"/>
        </w:tabs>
        <w:spacing w:line="360" w:lineRule="auto"/>
        <w:ind w:left="0" w:right="103" w:firstLine="0"/>
        <w:jc w:val="both"/>
        <w:rPr>
          <w:sz w:val="24"/>
          <w:szCs w:val="24"/>
        </w:rPr>
      </w:pPr>
      <w:r w:rsidRPr="006643A6">
        <w:rPr>
          <w:sz w:val="24"/>
          <w:szCs w:val="24"/>
        </w:rPr>
        <w:t>įrašai apskaitos registruose daromi Kauno BĮBA specialistų tik pagal pateiktus apskaitos</w:t>
      </w:r>
      <w:r w:rsidRPr="006643A6">
        <w:rPr>
          <w:spacing w:val="-7"/>
          <w:sz w:val="24"/>
          <w:szCs w:val="24"/>
        </w:rPr>
        <w:t xml:space="preserve"> </w:t>
      </w:r>
      <w:r w:rsidRPr="006643A6">
        <w:rPr>
          <w:sz w:val="24"/>
          <w:szCs w:val="24"/>
        </w:rPr>
        <w:t>dokumentus,</w:t>
      </w:r>
      <w:r w:rsidRPr="006643A6">
        <w:rPr>
          <w:spacing w:val="-7"/>
          <w:sz w:val="24"/>
          <w:szCs w:val="24"/>
        </w:rPr>
        <w:t xml:space="preserve"> </w:t>
      </w:r>
      <w:r w:rsidRPr="006643A6">
        <w:rPr>
          <w:sz w:val="24"/>
          <w:szCs w:val="24"/>
        </w:rPr>
        <w:t>įvertinant</w:t>
      </w:r>
      <w:r w:rsidRPr="006643A6">
        <w:rPr>
          <w:spacing w:val="-8"/>
          <w:sz w:val="24"/>
          <w:szCs w:val="24"/>
        </w:rPr>
        <w:t xml:space="preserve"> </w:t>
      </w:r>
      <w:r w:rsidRPr="006643A6">
        <w:rPr>
          <w:sz w:val="24"/>
          <w:szCs w:val="24"/>
        </w:rPr>
        <w:t>tai,</w:t>
      </w:r>
      <w:r w:rsidRPr="006643A6">
        <w:rPr>
          <w:spacing w:val="-8"/>
          <w:sz w:val="24"/>
          <w:szCs w:val="24"/>
        </w:rPr>
        <w:t xml:space="preserve"> </w:t>
      </w:r>
      <w:r w:rsidRPr="006643A6">
        <w:rPr>
          <w:sz w:val="24"/>
          <w:szCs w:val="24"/>
        </w:rPr>
        <w:t>kad</w:t>
      </w:r>
      <w:r w:rsidRPr="006643A6">
        <w:rPr>
          <w:spacing w:val="-6"/>
          <w:sz w:val="24"/>
          <w:szCs w:val="24"/>
        </w:rPr>
        <w:t xml:space="preserve"> </w:t>
      </w:r>
      <w:r w:rsidRPr="006643A6">
        <w:rPr>
          <w:sz w:val="24"/>
          <w:szCs w:val="24"/>
        </w:rPr>
        <w:t>biudžetiniai</w:t>
      </w:r>
      <w:r w:rsidRPr="006643A6">
        <w:rPr>
          <w:spacing w:val="-7"/>
          <w:sz w:val="24"/>
          <w:szCs w:val="24"/>
        </w:rPr>
        <w:t xml:space="preserve"> </w:t>
      </w:r>
      <w:r w:rsidRPr="006643A6">
        <w:rPr>
          <w:sz w:val="24"/>
          <w:szCs w:val="24"/>
        </w:rPr>
        <w:t>metai</w:t>
      </w:r>
      <w:r w:rsidRPr="006643A6">
        <w:rPr>
          <w:spacing w:val="-7"/>
          <w:sz w:val="24"/>
          <w:szCs w:val="24"/>
        </w:rPr>
        <w:t xml:space="preserve"> </w:t>
      </w:r>
      <w:r w:rsidRPr="006643A6">
        <w:rPr>
          <w:sz w:val="24"/>
          <w:szCs w:val="24"/>
        </w:rPr>
        <w:t>prasideda</w:t>
      </w:r>
      <w:r w:rsidRPr="006643A6">
        <w:rPr>
          <w:spacing w:val="-7"/>
          <w:sz w:val="24"/>
          <w:szCs w:val="24"/>
        </w:rPr>
        <w:t xml:space="preserve"> </w:t>
      </w:r>
      <w:r w:rsidRPr="006643A6">
        <w:rPr>
          <w:sz w:val="24"/>
          <w:szCs w:val="24"/>
        </w:rPr>
        <w:t>sausio</w:t>
      </w:r>
      <w:r w:rsidRPr="006643A6">
        <w:rPr>
          <w:spacing w:val="-6"/>
          <w:sz w:val="24"/>
          <w:szCs w:val="24"/>
        </w:rPr>
        <w:t xml:space="preserve"> </w:t>
      </w:r>
      <w:r w:rsidRPr="006643A6">
        <w:rPr>
          <w:sz w:val="24"/>
          <w:szCs w:val="24"/>
        </w:rPr>
        <w:t>1</w:t>
      </w:r>
      <w:r w:rsidRPr="006643A6">
        <w:rPr>
          <w:spacing w:val="-7"/>
          <w:sz w:val="24"/>
          <w:szCs w:val="24"/>
        </w:rPr>
        <w:t xml:space="preserve"> </w:t>
      </w:r>
      <w:r w:rsidRPr="006643A6">
        <w:rPr>
          <w:sz w:val="24"/>
          <w:szCs w:val="24"/>
        </w:rPr>
        <w:t>d.</w:t>
      </w:r>
      <w:r w:rsidRPr="006643A6">
        <w:rPr>
          <w:spacing w:val="-8"/>
          <w:sz w:val="24"/>
          <w:szCs w:val="24"/>
        </w:rPr>
        <w:t xml:space="preserve"> </w:t>
      </w:r>
      <w:r w:rsidRPr="006643A6">
        <w:rPr>
          <w:sz w:val="24"/>
          <w:szCs w:val="24"/>
        </w:rPr>
        <w:t>ir</w:t>
      </w:r>
      <w:r w:rsidRPr="006643A6">
        <w:rPr>
          <w:spacing w:val="-7"/>
          <w:sz w:val="24"/>
          <w:szCs w:val="24"/>
        </w:rPr>
        <w:t xml:space="preserve"> </w:t>
      </w:r>
      <w:r w:rsidRPr="006643A6">
        <w:rPr>
          <w:sz w:val="24"/>
          <w:szCs w:val="24"/>
        </w:rPr>
        <w:t>baigiasi</w:t>
      </w:r>
      <w:r w:rsidRPr="006643A6">
        <w:rPr>
          <w:spacing w:val="-6"/>
          <w:sz w:val="24"/>
          <w:szCs w:val="24"/>
        </w:rPr>
        <w:t xml:space="preserve"> </w:t>
      </w:r>
      <w:r w:rsidRPr="006643A6">
        <w:rPr>
          <w:sz w:val="24"/>
          <w:szCs w:val="24"/>
        </w:rPr>
        <w:t>gruodžio 31 d.;</w:t>
      </w:r>
    </w:p>
    <w:p w:rsidR="00FC5F8D" w:rsidRPr="006643A6" w:rsidRDefault="009A5995" w:rsidP="00CB418E">
      <w:pPr>
        <w:pStyle w:val="ListParagraph"/>
        <w:numPr>
          <w:ilvl w:val="2"/>
          <w:numId w:val="8"/>
        </w:numPr>
        <w:tabs>
          <w:tab w:val="left" w:pos="709"/>
        </w:tabs>
        <w:spacing w:line="360" w:lineRule="auto"/>
        <w:ind w:left="0" w:right="105" w:firstLine="0"/>
        <w:jc w:val="both"/>
        <w:rPr>
          <w:sz w:val="24"/>
          <w:szCs w:val="24"/>
        </w:rPr>
      </w:pPr>
      <w:r w:rsidRPr="006643A6">
        <w:rPr>
          <w:sz w:val="24"/>
          <w:szCs w:val="24"/>
        </w:rPr>
        <w:t>apskaitos</w:t>
      </w:r>
      <w:r w:rsidRPr="006643A6">
        <w:rPr>
          <w:spacing w:val="-14"/>
          <w:sz w:val="24"/>
          <w:szCs w:val="24"/>
        </w:rPr>
        <w:t xml:space="preserve"> </w:t>
      </w:r>
      <w:r w:rsidRPr="006643A6">
        <w:rPr>
          <w:sz w:val="24"/>
          <w:szCs w:val="24"/>
        </w:rPr>
        <w:t>registrai</w:t>
      </w:r>
      <w:r w:rsidRPr="006643A6">
        <w:rPr>
          <w:spacing w:val="-13"/>
          <w:sz w:val="24"/>
          <w:szCs w:val="24"/>
        </w:rPr>
        <w:t xml:space="preserve"> </w:t>
      </w:r>
      <w:r w:rsidRPr="006643A6">
        <w:rPr>
          <w:sz w:val="24"/>
          <w:szCs w:val="24"/>
        </w:rPr>
        <w:t>turi</w:t>
      </w:r>
      <w:r w:rsidRPr="006643A6">
        <w:rPr>
          <w:spacing w:val="-12"/>
          <w:sz w:val="24"/>
          <w:szCs w:val="24"/>
        </w:rPr>
        <w:t xml:space="preserve"> </w:t>
      </w:r>
      <w:r w:rsidRPr="006643A6">
        <w:rPr>
          <w:sz w:val="24"/>
          <w:szCs w:val="24"/>
        </w:rPr>
        <w:t>būti</w:t>
      </w:r>
      <w:r w:rsidRPr="006643A6">
        <w:rPr>
          <w:spacing w:val="-14"/>
          <w:sz w:val="24"/>
          <w:szCs w:val="24"/>
        </w:rPr>
        <w:t xml:space="preserve"> </w:t>
      </w:r>
      <w:r w:rsidRPr="006643A6">
        <w:rPr>
          <w:sz w:val="24"/>
          <w:szCs w:val="24"/>
        </w:rPr>
        <w:t>pasirašyti</w:t>
      </w:r>
      <w:r w:rsidRPr="006643A6">
        <w:rPr>
          <w:spacing w:val="-13"/>
          <w:sz w:val="24"/>
          <w:szCs w:val="24"/>
        </w:rPr>
        <w:t xml:space="preserve"> </w:t>
      </w:r>
      <w:r w:rsidRPr="006643A6">
        <w:rPr>
          <w:sz w:val="24"/>
          <w:szCs w:val="24"/>
        </w:rPr>
        <w:t>atsakingų</w:t>
      </w:r>
      <w:r w:rsidRPr="006643A6">
        <w:rPr>
          <w:spacing w:val="-13"/>
          <w:sz w:val="24"/>
          <w:szCs w:val="24"/>
        </w:rPr>
        <w:t xml:space="preserve"> </w:t>
      </w:r>
      <w:r w:rsidRPr="006643A6">
        <w:rPr>
          <w:sz w:val="24"/>
          <w:szCs w:val="24"/>
        </w:rPr>
        <w:t>asmenų.</w:t>
      </w:r>
      <w:r w:rsidRPr="006643A6">
        <w:rPr>
          <w:spacing w:val="-12"/>
          <w:sz w:val="24"/>
          <w:szCs w:val="24"/>
        </w:rPr>
        <w:t xml:space="preserve"> </w:t>
      </w:r>
      <w:r w:rsidRPr="006643A6">
        <w:rPr>
          <w:sz w:val="24"/>
          <w:szCs w:val="24"/>
        </w:rPr>
        <w:t>Finansinę</w:t>
      </w:r>
      <w:r w:rsidRPr="006643A6">
        <w:rPr>
          <w:spacing w:val="-14"/>
          <w:sz w:val="24"/>
          <w:szCs w:val="24"/>
        </w:rPr>
        <w:t xml:space="preserve"> </w:t>
      </w:r>
      <w:r w:rsidRPr="006643A6">
        <w:rPr>
          <w:sz w:val="24"/>
          <w:szCs w:val="24"/>
        </w:rPr>
        <w:t>atskaitomybę sudaro Kauno BĮBA specialistas, pasirašo Mokyklos direktorius ir ją sudaręs</w:t>
      </w:r>
      <w:r w:rsidRPr="006643A6">
        <w:rPr>
          <w:spacing w:val="-8"/>
          <w:sz w:val="24"/>
          <w:szCs w:val="24"/>
        </w:rPr>
        <w:t xml:space="preserve"> </w:t>
      </w:r>
      <w:r w:rsidRPr="006643A6">
        <w:rPr>
          <w:sz w:val="24"/>
          <w:szCs w:val="24"/>
        </w:rPr>
        <w:t>specialistas.</w:t>
      </w:r>
    </w:p>
    <w:p w:rsidR="00FC5F8D" w:rsidRPr="006643A6" w:rsidRDefault="009A5995" w:rsidP="00CB418E">
      <w:pPr>
        <w:pStyle w:val="ListParagraph"/>
        <w:numPr>
          <w:ilvl w:val="1"/>
          <w:numId w:val="8"/>
        </w:numPr>
        <w:tabs>
          <w:tab w:val="left" w:pos="567"/>
        </w:tabs>
        <w:spacing w:line="360" w:lineRule="auto"/>
        <w:ind w:left="0" w:firstLine="0"/>
        <w:jc w:val="both"/>
        <w:rPr>
          <w:sz w:val="24"/>
          <w:szCs w:val="24"/>
        </w:rPr>
      </w:pPr>
      <w:r w:rsidRPr="006643A6">
        <w:rPr>
          <w:sz w:val="24"/>
          <w:szCs w:val="24"/>
        </w:rPr>
        <w:t>turto</w:t>
      </w:r>
      <w:r w:rsidRPr="006643A6">
        <w:rPr>
          <w:spacing w:val="-3"/>
          <w:sz w:val="24"/>
          <w:szCs w:val="24"/>
        </w:rPr>
        <w:t xml:space="preserve"> </w:t>
      </w:r>
      <w:r w:rsidRPr="006643A6">
        <w:rPr>
          <w:sz w:val="24"/>
          <w:szCs w:val="24"/>
        </w:rPr>
        <w:t>apskaita:</w:t>
      </w:r>
    </w:p>
    <w:p w:rsidR="00FC5F8D" w:rsidRPr="006643A6" w:rsidRDefault="009A5995" w:rsidP="00CB418E">
      <w:pPr>
        <w:pStyle w:val="ListParagraph"/>
        <w:numPr>
          <w:ilvl w:val="2"/>
          <w:numId w:val="8"/>
        </w:numPr>
        <w:tabs>
          <w:tab w:val="left" w:pos="709"/>
        </w:tabs>
        <w:spacing w:line="360" w:lineRule="auto"/>
        <w:ind w:left="0" w:right="105" w:firstLine="0"/>
        <w:jc w:val="both"/>
        <w:rPr>
          <w:sz w:val="24"/>
          <w:szCs w:val="24"/>
        </w:rPr>
      </w:pPr>
      <w:r w:rsidRPr="006643A6">
        <w:rPr>
          <w:sz w:val="24"/>
          <w:szCs w:val="24"/>
        </w:rPr>
        <w:t>visas turto judėjimas (įsigijimas, nurašymas, perdavimas ir kt.), įformintas apskaitos dokumentais, rodomas</w:t>
      </w:r>
      <w:r w:rsidRPr="006643A6">
        <w:rPr>
          <w:spacing w:val="-1"/>
          <w:sz w:val="24"/>
          <w:szCs w:val="24"/>
        </w:rPr>
        <w:t xml:space="preserve"> </w:t>
      </w:r>
      <w:r w:rsidRPr="006643A6">
        <w:rPr>
          <w:sz w:val="24"/>
          <w:szCs w:val="24"/>
        </w:rPr>
        <w:t>apskaitoje;</w:t>
      </w:r>
    </w:p>
    <w:p w:rsidR="00FC5F8D" w:rsidRPr="006643A6" w:rsidRDefault="009A5995" w:rsidP="00CB418E">
      <w:pPr>
        <w:pStyle w:val="ListParagraph"/>
        <w:numPr>
          <w:ilvl w:val="2"/>
          <w:numId w:val="8"/>
        </w:numPr>
        <w:tabs>
          <w:tab w:val="left" w:pos="709"/>
        </w:tabs>
        <w:spacing w:line="360" w:lineRule="auto"/>
        <w:ind w:left="0" w:firstLine="0"/>
        <w:jc w:val="both"/>
        <w:rPr>
          <w:sz w:val="24"/>
          <w:szCs w:val="24"/>
        </w:rPr>
      </w:pPr>
      <w:r w:rsidRPr="006643A6">
        <w:rPr>
          <w:sz w:val="24"/>
          <w:szCs w:val="24"/>
        </w:rPr>
        <w:t>visas nusidėvėjęs turtas, naudojamas veiklai, turi būti</w:t>
      </w:r>
      <w:r w:rsidRPr="006643A6">
        <w:rPr>
          <w:spacing w:val="-6"/>
          <w:sz w:val="24"/>
          <w:szCs w:val="24"/>
        </w:rPr>
        <w:t xml:space="preserve"> </w:t>
      </w:r>
      <w:r w:rsidRPr="006643A6">
        <w:rPr>
          <w:sz w:val="24"/>
          <w:szCs w:val="24"/>
        </w:rPr>
        <w:t>apskaitomas;</w:t>
      </w:r>
    </w:p>
    <w:p w:rsidR="00FC5F8D" w:rsidRPr="006643A6" w:rsidRDefault="009A5995" w:rsidP="00CB418E">
      <w:pPr>
        <w:pStyle w:val="ListParagraph"/>
        <w:numPr>
          <w:ilvl w:val="2"/>
          <w:numId w:val="8"/>
        </w:numPr>
        <w:spacing w:line="360" w:lineRule="auto"/>
        <w:ind w:left="0" w:firstLine="0"/>
        <w:jc w:val="both"/>
        <w:rPr>
          <w:sz w:val="24"/>
          <w:szCs w:val="24"/>
        </w:rPr>
      </w:pPr>
      <w:r w:rsidRPr="006643A6">
        <w:rPr>
          <w:sz w:val="24"/>
          <w:szCs w:val="24"/>
        </w:rPr>
        <w:t>visas turtas turi būti priskirtas atsakingiems</w:t>
      </w:r>
      <w:r w:rsidRPr="006643A6">
        <w:rPr>
          <w:spacing w:val="-4"/>
          <w:sz w:val="24"/>
          <w:szCs w:val="24"/>
        </w:rPr>
        <w:t xml:space="preserve"> </w:t>
      </w:r>
      <w:r w:rsidRPr="006643A6">
        <w:rPr>
          <w:sz w:val="24"/>
          <w:szCs w:val="24"/>
        </w:rPr>
        <w:t>asmenims;</w:t>
      </w:r>
    </w:p>
    <w:p w:rsidR="00FC5F8D" w:rsidRPr="006643A6" w:rsidRDefault="009A5995" w:rsidP="00CB418E">
      <w:pPr>
        <w:pStyle w:val="ListParagraph"/>
        <w:numPr>
          <w:ilvl w:val="2"/>
          <w:numId w:val="8"/>
        </w:numPr>
        <w:tabs>
          <w:tab w:val="left" w:pos="709"/>
        </w:tabs>
        <w:spacing w:line="360" w:lineRule="auto"/>
        <w:ind w:left="0" w:right="105" w:firstLine="0"/>
        <w:jc w:val="both"/>
        <w:rPr>
          <w:sz w:val="24"/>
          <w:szCs w:val="24"/>
        </w:rPr>
      </w:pPr>
      <w:r w:rsidRPr="006643A6">
        <w:rPr>
          <w:sz w:val="24"/>
          <w:szCs w:val="24"/>
        </w:rPr>
        <w:t>turi būti aiški ir patikima turto išdavimo naudoti ir nebetinkamo naudoti turto nurašymo</w:t>
      </w:r>
      <w:r w:rsidRPr="006643A6">
        <w:rPr>
          <w:spacing w:val="-1"/>
          <w:sz w:val="24"/>
          <w:szCs w:val="24"/>
        </w:rPr>
        <w:t xml:space="preserve"> </w:t>
      </w:r>
      <w:r w:rsidRPr="006643A6">
        <w:rPr>
          <w:sz w:val="24"/>
          <w:szCs w:val="24"/>
        </w:rPr>
        <w:t>sistema;</w:t>
      </w:r>
    </w:p>
    <w:p w:rsidR="00FC5F8D" w:rsidRPr="006643A6" w:rsidRDefault="009A5995" w:rsidP="00CB418E">
      <w:pPr>
        <w:pStyle w:val="ListParagraph"/>
        <w:numPr>
          <w:ilvl w:val="2"/>
          <w:numId w:val="8"/>
        </w:numPr>
        <w:spacing w:line="360" w:lineRule="auto"/>
        <w:ind w:left="0" w:firstLine="0"/>
        <w:jc w:val="both"/>
        <w:rPr>
          <w:sz w:val="24"/>
          <w:szCs w:val="24"/>
        </w:rPr>
      </w:pPr>
      <w:r w:rsidRPr="006643A6">
        <w:rPr>
          <w:sz w:val="24"/>
          <w:szCs w:val="24"/>
        </w:rPr>
        <w:t>visas turtas turi būti</w:t>
      </w:r>
      <w:r w:rsidRPr="006643A6">
        <w:rPr>
          <w:spacing w:val="-2"/>
          <w:sz w:val="24"/>
          <w:szCs w:val="24"/>
        </w:rPr>
        <w:t xml:space="preserve"> </w:t>
      </w:r>
      <w:r w:rsidRPr="006643A6">
        <w:rPr>
          <w:sz w:val="24"/>
          <w:szCs w:val="24"/>
        </w:rPr>
        <w:t>inventorizuojamas;</w:t>
      </w:r>
    </w:p>
    <w:p w:rsidR="00FC5F8D" w:rsidRPr="006643A6" w:rsidRDefault="009A5995" w:rsidP="00CB418E">
      <w:pPr>
        <w:pStyle w:val="ListParagraph"/>
        <w:numPr>
          <w:ilvl w:val="2"/>
          <w:numId w:val="8"/>
        </w:numPr>
        <w:tabs>
          <w:tab w:val="left" w:pos="709"/>
        </w:tabs>
        <w:spacing w:line="360" w:lineRule="auto"/>
        <w:ind w:left="0" w:firstLine="0"/>
        <w:jc w:val="both"/>
        <w:rPr>
          <w:sz w:val="24"/>
          <w:szCs w:val="24"/>
        </w:rPr>
      </w:pPr>
      <w:r w:rsidRPr="006643A6">
        <w:rPr>
          <w:sz w:val="24"/>
          <w:szCs w:val="24"/>
        </w:rPr>
        <w:t>turto naudojimo kontrolę vykdantys darbuotojai privalo užtikrinti</w:t>
      </w:r>
      <w:r w:rsidRPr="006643A6">
        <w:rPr>
          <w:spacing w:val="-8"/>
          <w:sz w:val="24"/>
          <w:szCs w:val="24"/>
        </w:rPr>
        <w:t xml:space="preserve"> </w:t>
      </w:r>
      <w:r w:rsidRPr="006643A6">
        <w:rPr>
          <w:sz w:val="24"/>
          <w:szCs w:val="24"/>
        </w:rPr>
        <w:t>kad:</w:t>
      </w:r>
    </w:p>
    <w:p w:rsidR="00FC5F8D" w:rsidRPr="006643A6" w:rsidRDefault="009A5995" w:rsidP="00CB418E">
      <w:pPr>
        <w:pStyle w:val="ListParagraph"/>
        <w:numPr>
          <w:ilvl w:val="3"/>
          <w:numId w:val="8"/>
        </w:numPr>
        <w:tabs>
          <w:tab w:val="left" w:pos="851"/>
        </w:tabs>
        <w:spacing w:line="360" w:lineRule="auto"/>
        <w:ind w:left="0" w:right="104" w:firstLine="0"/>
        <w:jc w:val="both"/>
        <w:rPr>
          <w:sz w:val="24"/>
          <w:szCs w:val="24"/>
        </w:rPr>
      </w:pPr>
      <w:r w:rsidRPr="006643A6">
        <w:rPr>
          <w:sz w:val="24"/>
          <w:szCs w:val="24"/>
        </w:rPr>
        <w:t>dokumentai, kurių pagrindu atliekamas dokumentų perdavimas, nurašymas, likvidavimas ir kitos operacijos, susijusios su turto valdymu, būtų perengti vadovaujantis Lietuvos Respublikos įstatymais ir kitais teisės aktais, reglamentuojančiais turto</w:t>
      </w:r>
      <w:r w:rsidRPr="006643A6">
        <w:rPr>
          <w:spacing w:val="-8"/>
          <w:sz w:val="24"/>
          <w:szCs w:val="24"/>
        </w:rPr>
        <w:t xml:space="preserve"> </w:t>
      </w:r>
      <w:r w:rsidRPr="006643A6">
        <w:rPr>
          <w:sz w:val="24"/>
          <w:szCs w:val="24"/>
        </w:rPr>
        <w:t>valdymą;</w:t>
      </w:r>
    </w:p>
    <w:p w:rsidR="00FC5F8D" w:rsidRPr="006643A6" w:rsidRDefault="009A5995" w:rsidP="00CB418E">
      <w:pPr>
        <w:pStyle w:val="ListParagraph"/>
        <w:numPr>
          <w:ilvl w:val="3"/>
          <w:numId w:val="8"/>
        </w:numPr>
        <w:tabs>
          <w:tab w:val="left" w:pos="851"/>
        </w:tabs>
        <w:spacing w:line="360" w:lineRule="auto"/>
        <w:ind w:left="0" w:right="103" w:firstLine="0"/>
        <w:jc w:val="both"/>
        <w:rPr>
          <w:sz w:val="24"/>
          <w:szCs w:val="24"/>
        </w:rPr>
      </w:pPr>
      <w:r w:rsidRPr="006643A6">
        <w:rPr>
          <w:sz w:val="24"/>
          <w:szCs w:val="24"/>
        </w:rPr>
        <w:t>apskaitos dokumentai, susiję su turto pirkimu, perdavimu, nurašymu, likvidavimu ir kitais atvejais, būtų surašomi ūkinės operacijos metu ir teisės aktais nurodytais terminais perduodami apskaitą tvarkantiems Kauno BĮBA darbuotojams per DVS. Pirminiai dokumentai lieka</w:t>
      </w:r>
      <w:r w:rsidRPr="006643A6">
        <w:rPr>
          <w:spacing w:val="-3"/>
          <w:sz w:val="24"/>
          <w:szCs w:val="24"/>
        </w:rPr>
        <w:t xml:space="preserve"> </w:t>
      </w:r>
      <w:r w:rsidRPr="006643A6">
        <w:rPr>
          <w:sz w:val="24"/>
          <w:szCs w:val="24"/>
        </w:rPr>
        <w:t>Mokykloje.</w:t>
      </w:r>
    </w:p>
    <w:p w:rsidR="00FC5F8D" w:rsidRPr="006643A6" w:rsidRDefault="009A5995" w:rsidP="00CB418E">
      <w:pPr>
        <w:pStyle w:val="ListParagraph"/>
        <w:numPr>
          <w:ilvl w:val="1"/>
          <w:numId w:val="8"/>
        </w:numPr>
        <w:tabs>
          <w:tab w:val="left" w:pos="567"/>
        </w:tabs>
        <w:spacing w:line="360" w:lineRule="auto"/>
        <w:ind w:left="0" w:firstLine="0"/>
        <w:jc w:val="both"/>
        <w:rPr>
          <w:sz w:val="24"/>
          <w:szCs w:val="24"/>
        </w:rPr>
      </w:pPr>
      <w:r w:rsidRPr="006643A6">
        <w:rPr>
          <w:sz w:val="24"/>
          <w:szCs w:val="24"/>
        </w:rPr>
        <w:t>piniginių lėšų ir mokėjimų</w:t>
      </w:r>
      <w:r w:rsidRPr="006643A6">
        <w:rPr>
          <w:spacing w:val="-3"/>
          <w:sz w:val="24"/>
          <w:szCs w:val="24"/>
        </w:rPr>
        <w:t xml:space="preserve"> </w:t>
      </w:r>
      <w:r w:rsidRPr="006643A6">
        <w:rPr>
          <w:sz w:val="24"/>
          <w:szCs w:val="24"/>
        </w:rPr>
        <w:t>apskaita:</w:t>
      </w:r>
    </w:p>
    <w:p w:rsidR="00FC5F8D" w:rsidRPr="006643A6" w:rsidRDefault="009A5995" w:rsidP="00CB418E">
      <w:pPr>
        <w:pStyle w:val="ListParagraph"/>
        <w:numPr>
          <w:ilvl w:val="2"/>
          <w:numId w:val="8"/>
        </w:numPr>
        <w:spacing w:line="360" w:lineRule="auto"/>
        <w:ind w:left="0" w:right="104" w:firstLine="0"/>
        <w:jc w:val="both"/>
        <w:rPr>
          <w:sz w:val="24"/>
          <w:szCs w:val="24"/>
        </w:rPr>
      </w:pPr>
      <w:r w:rsidRPr="006643A6">
        <w:rPr>
          <w:sz w:val="24"/>
          <w:szCs w:val="24"/>
        </w:rPr>
        <w:t>Mokyklos apskaitą tvarkantis Kauno BĮBA specialistas, pasibaigus kiekvienam mėnesiui</w:t>
      </w:r>
      <w:r w:rsidRPr="006643A6">
        <w:rPr>
          <w:spacing w:val="-16"/>
          <w:sz w:val="24"/>
          <w:szCs w:val="24"/>
        </w:rPr>
        <w:t xml:space="preserve"> </w:t>
      </w:r>
      <w:r w:rsidRPr="006643A6">
        <w:rPr>
          <w:sz w:val="24"/>
          <w:szCs w:val="24"/>
        </w:rPr>
        <w:t>iki</w:t>
      </w:r>
      <w:r w:rsidRPr="006643A6">
        <w:rPr>
          <w:spacing w:val="-18"/>
          <w:sz w:val="24"/>
          <w:szCs w:val="24"/>
        </w:rPr>
        <w:t xml:space="preserve"> </w:t>
      </w:r>
      <w:r w:rsidRPr="006643A6">
        <w:rPr>
          <w:sz w:val="24"/>
          <w:szCs w:val="24"/>
        </w:rPr>
        <w:t>sekančio</w:t>
      </w:r>
      <w:r w:rsidRPr="006643A6">
        <w:rPr>
          <w:spacing w:val="-16"/>
          <w:sz w:val="24"/>
          <w:szCs w:val="24"/>
        </w:rPr>
        <w:t xml:space="preserve"> </w:t>
      </w:r>
      <w:r w:rsidRPr="006643A6">
        <w:rPr>
          <w:sz w:val="24"/>
          <w:szCs w:val="24"/>
        </w:rPr>
        <w:t>mėn.</w:t>
      </w:r>
      <w:r w:rsidRPr="006643A6">
        <w:rPr>
          <w:spacing w:val="-17"/>
          <w:sz w:val="24"/>
          <w:szCs w:val="24"/>
        </w:rPr>
        <w:t xml:space="preserve"> </w:t>
      </w:r>
      <w:r w:rsidRPr="006643A6">
        <w:rPr>
          <w:sz w:val="24"/>
          <w:szCs w:val="24"/>
        </w:rPr>
        <w:t>5</w:t>
      </w:r>
      <w:r w:rsidRPr="006643A6">
        <w:rPr>
          <w:spacing w:val="-17"/>
          <w:sz w:val="24"/>
          <w:szCs w:val="24"/>
        </w:rPr>
        <w:t xml:space="preserve"> </w:t>
      </w:r>
      <w:r w:rsidRPr="006643A6">
        <w:rPr>
          <w:sz w:val="24"/>
          <w:szCs w:val="24"/>
        </w:rPr>
        <w:t>dienos,</w:t>
      </w:r>
      <w:r w:rsidRPr="006643A6">
        <w:rPr>
          <w:spacing w:val="-17"/>
          <w:sz w:val="24"/>
          <w:szCs w:val="24"/>
        </w:rPr>
        <w:t xml:space="preserve"> </w:t>
      </w:r>
      <w:r w:rsidRPr="006643A6">
        <w:rPr>
          <w:sz w:val="24"/>
          <w:szCs w:val="24"/>
        </w:rPr>
        <w:t>pateikia</w:t>
      </w:r>
      <w:r w:rsidRPr="006643A6">
        <w:rPr>
          <w:spacing w:val="-17"/>
          <w:sz w:val="24"/>
          <w:szCs w:val="24"/>
        </w:rPr>
        <w:t xml:space="preserve"> </w:t>
      </w:r>
      <w:r w:rsidRPr="006643A6">
        <w:rPr>
          <w:sz w:val="24"/>
          <w:szCs w:val="24"/>
        </w:rPr>
        <w:t>Mokyklos</w:t>
      </w:r>
      <w:r w:rsidRPr="006643A6">
        <w:rPr>
          <w:spacing w:val="-17"/>
          <w:sz w:val="24"/>
          <w:szCs w:val="24"/>
        </w:rPr>
        <w:t xml:space="preserve"> </w:t>
      </w:r>
      <w:r w:rsidRPr="006643A6">
        <w:rPr>
          <w:sz w:val="24"/>
          <w:szCs w:val="24"/>
        </w:rPr>
        <w:t>direktoriui</w:t>
      </w:r>
      <w:r w:rsidRPr="006643A6">
        <w:rPr>
          <w:spacing w:val="-15"/>
          <w:sz w:val="24"/>
          <w:szCs w:val="24"/>
        </w:rPr>
        <w:t xml:space="preserve"> </w:t>
      </w:r>
      <w:r w:rsidRPr="006643A6">
        <w:rPr>
          <w:sz w:val="24"/>
          <w:szCs w:val="24"/>
        </w:rPr>
        <w:t>praėjusio</w:t>
      </w:r>
      <w:r w:rsidRPr="006643A6">
        <w:rPr>
          <w:spacing w:val="-17"/>
          <w:sz w:val="24"/>
          <w:szCs w:val="24"/>
        </w:rPr>
        <w:t xml:space="preserve"> </w:t>
      </w:r>
      <w:r w:rsidRPr="006643A6">
        <w:rPr>
          <w:sz w:val="24"/>
          <w:szCs w:val="24"/>
        </w:rPr>
        <w:t>mėnesio</w:t>
      </w:r>
      <w:r w:rsidRPr="006643A6">
        <w:rPr>
          <w:spacing w:val="-17"/>
          <w:sz w:val="24"/>
          <w:szCs w:val="24"/>
        </w:rPr>
        <w:t xml:space="preserve"> </w:t>
      </w:r>
      <w:r w:rsidRPr="006643A6">
        <w:rPr>
          <w:sz w:val="24"/>
          <w:szCs w:val="24"/>
        </w:rPr>
        <w:t>kasines</w:t>
      </w:r>
      <w:r w:rsidRPr="006643A6">
        <w:rPr>
          <w:spacing w:val="-17"/>
          <w:sz w:val="24"/>
          <w:szCs w:val="24"/>
        </w:rPr>
        <w:t xml:space="preserve"> </w:t>
      </w:r>
      <w:r w:rsidRPr="006643A6">
        <w:rPr>
          <w:sz w:val="24"/>
          <w:szCs w:val="24"/>
        </w:rPr>
        <w:t>išlaidas pagal kiekvieną finansavimo</w:t>
      </w:r>
      <w:r w:rsidRPr="006643A6">
        <w:rPr>
          <w:spacing w:val="-1"/>
          <w:sz w:val="24"/>
          <w:szCs w:val="24"/>
        </w:rPr>
        <w:t xml:space="preserve"> </w:t>
      </w:r>
      <w:r w:rsidRPr="006643A6">
        <w:rPr>
          <w:sz w:val="24"/>
          <w:szCs w:val="24"/>
        </w:rPr>
        <w:t>šaltinį;</w:t>
      </w:r>
    </w:p>
    <w:p w:rsidR="00FC5F8D" w:rsidRPr="006643A6" w:rsidRDefault="009A5995" w:rsidP="00CB418E">
      <w:pPr>
        <w:pStyle w:val="ListParagraph"/>
        <w:numPr>
          <w:ilvl w:val="2"/>
          <w:numId w:val="8"/>
        </w:numPr>
        <w:tabs>
          <w:tab w:val="left" w:pos="709"/>
        </w:tabs>
        <w:spacing w:line="360" w:lineRule="auto"/>
        <w:ind w:left="0" w:firstLine="0"/>
        <w:jc w:val="both"/>
        <w:rPr>
          <w:sz w:val="24"/>
          <w:szCs w:val="24"/>
        </w:rPr>
      </w:pPr>
      <w:r w:rsidRPr="006643A6">
        <w:rPr>
          <w:sz w:val="24"/>
          <w:szCs w:val="24"/>
        </w:rPr>
        <w:t>banko sąskaitų likučiai turi atitikti apskaitos registrų</w:t>
      </w:r>
      <w:r w:rsidRPr="006643A6">
        <w:rPr>
          <w:spacing w:val="-6"/>
          <w:sz w:val="24"/>
          <w:szCs w:val="24"/>
        </w:rPr>
        <w:t xml:space="preserve"> </w:t>
      </w:r>
      <w:r w:rsidRPr="006643A6">
        <w:rPr>
          <w:sz w:val="24"/>
          <w:szCs w:val="24"/>
        </w:rPr>
        <w:t>likučius;</w:t>
      </w:r>
    </w:p>
    <w:p w:rsidR="00FC5F8D" w:rsidRPr="006643A6" w:rsidRDefault="009A5995" w:rsidP="00CB418E">
      <w:pPr>
        <w:pStyle w:val="ListParagraph"/>
        <w:numPr>
          <w:ilvl w:val="2"/>
          <w:numId w:val="8"/>
        </w:numPr>
        <w:tabs>
          <w:tab w:val="left" w:pos="709"/>
        </w:tabs>
        <w:spacing w:line="360" w:lineRule="auto"/>
        <w:ind w:left="0" w:right="104" w:firstLine="0"/>
        <w:jc w:val="both"/>
        <w:rPr>
          <w:sz w:val="24"/>
          <w:szCs w:val="24"/>
        </w:rPr>
      </w:pPr>
      <w:r w:rsidRPr="006643A6">
        <w:rPr>
          <w:sz w:val="24"/>
          <w:szCs w:val="24"/>
        </w:rPr>
        <w:t>mokėjimai iš bankų turi būti patvirtinti atitinkamais dokumentais, leidžiančiais atlikti tokius</w:t>
      </w:r>
      <w:r w:rsidRPr="006643A6">
        <w:rPr>
          <w:spacing w:val="-2"/>
          <w:sz w:val="24"/>
          <w:szCs w:val="24"/>
        </w:rPr>
        <w:t xml:space="preserve"> </w:t>
      </w:r>
      <w:r w:rsidRPr="006643A6">
        <w:rPr>
          <w:sz w:val="24"/>
          <w:szCs w:val="24"/>
        </w:rPr>
        <w:t>mokėjimus;</w:t>
      </w:r>
    </w:p>
    <w:p w:rsidR="00FC5F8D" w:rsidRPr="006643A6" w:rsidRDefault="009A5995" w:rsidP="00CB418E">
      <w:pPr>
        <w:pStyle w:val="ListParagraph"/>
        <w:numPr>
          <w:ilvl w:val="1"/>
          <w:numId w:val="7"/>
        </w:numPr>
        <w:tabs>
          <w:tab w:val="left" w:pos="567"/>
        </w:tabs>
        <w:spacing w:line="360" w:lineRule="auto"/>
        <w:ind w:left="0" w:firstLine="0"/>
        <w:jc w:val="both"/>
        <w:rPr>
          <w:sz w:val="24"/>
          <w:szCs w:val="24"/>
        </w:rPr>
      </w:pPr>
      <w:r w:rsidRPr="006643A6">
        <w:rPr>
          <w:sz w:val="24"/>
          <w:szCs w:val="24"/>
        </w:rPr>
        <w:t>Sutartinių įsipareigojimų</w:t>
      </w:r>
      <w:r w:rsidRPr="006643A6">
        <w:rPr>
          <w:spacing w:val="-1"/>
          <w:sz w:val="24"/>
          <w:szCs w:val="24"/>
        </w:rPr>
        <w:t xml:space="preserve"> </w:t>
      </w:r>
      <w:r w:rsidRPr="006643A6">
        <w:rPr>
          <w:sz w:val="24"/>
          <w:szCs w:val="24"/>
        </w:rPr>
        <w:t>apskaita:</w:t>
      </w:r>
    </w:p>
    <w:p w:rsidR="00FC5F8D" w:rsidRPr="006643A6" w:rsidRDefault="009A5995" w:rsidP="00CB418E">
      <w:pPr>
        <w:pStyle w:val="ListParagraph"/>
        <w:numPr>
          <w:ilvl w:val="2"/>
          <w:numId w:val="7"/>
        </w:numPr>
        <w:tabs>
          <w:tab w:val="left" w:pos="709"/>
        </w:tabs>
        <w:spacing w:line="360" w:lineRule="auto"/>
        <w:ind w:left="0" w:firstLine="0"/>
        <w:jc w:val="both"/>
        <w:rPr>
          <w:sz w:val="24"/>
          <w:szCs w:val="24"/>
        </w:rPr>
      </w:pPr>
      <w:r w:rsidRPr="006643A6">
        <w:rPr>
          <w:sz w:val="24"/>
          <w:szCs w:val="24"/>
        </w:rPr>
        <w:t>visi įsipareigojimai turi būti patvirtinti</w:t>
      </w:r>
      <w:r w:rsidRPr="006643A6">
        <w:rPr>
          <w:spacing w:val="-3"/>
          <w:sz w:val="24"/>
          <w:szCs w:val="24"/>
        </w:rPr>
        <w:t xml:space="preserve"> </w:t>
      </w:r>
      <w:r w:rsidRPr="006643A6">
        <w:rPr>
          <w:sz w:val="24"/>
          <w:szCs w:val="24"/>
        </w:rPr>
        <w:t>dokumentais;</w:t>
      </w:r>
    </w:p>
    <w:p w:rsidR="00FC5F8D" w:rsidRPr="006643A6" w:rsidRDefault="009A5995" w:rsidP="00CB418E">
      <w:pPr>
        <w:pStyle w:val="ListParagraph"/>
        <w:numPr>
          <w:ilvl w:val="2"/>
          <w:numId w:val="7"/>
        </w:numPr>
        <w:tabs>
          <w:tab w:val="left" w:pos="709"/>
        </w:tabs>
        <w:spacing w:line="360" w:lineRule="auto"/>
        <w:ind w:left="0" w:right="105" w:firstLine="0"/>
        <w:jc w:val="both"/>
        <w:rPr>
          <w:sz w:val="24"/>
          <w:szCs w:val="24"/>
        </w:rPr>
      </w:pPr>
      <w:r w:rsidRPr="006643A6">
        <w:rPr>
          <w:sz w:val="24"/>
          <w:szCs w:val="24"/>
        </w:rPr>
        <w:t>įsipareigojimų padidėjimas ir sumažėjimas turi būti patvirtintas apskaitos dokumentais, atsiskaitymo</w:t>
      </w:r>
      <w:r w:rsidRPr="006643A6">
        <w:rPr>
          <w:spacing w:val="-1"/>
          <w:sz w:val="24"/>
          <w:szCs w:val="24"/>
        </w:rPr>
        <w:t xml:space="preserve"> </w:t>
      </w:r>
      <w:r w:rsidRPr="006643A6">
        <w:rPr>
          <w:sz w:val="24"/>
          <w:szCs w:val="24"/>
        </w:rPr>
        <w:t>žiniaraščiais;</w:t>
      </w:r>
    </w:p>
    <w:p w:rsidR="00FC5F8D" w:rsidRPr="006643A6" w:rsidRDefault="009A5995" w:rsidP="00CB418E">
      <w:pPr>
        <w:pStyle w:val="ListParagraph"/>
        <w:numPr>
          <w:ilvl w:val="2"/>
          <w:numId w:val="7"/>
        </w:numPr>
        <w:tabs>
          <w:tab w:val="left" w:pos="709"/>
        </w:tabs>
        <w:spacing w:line="360" w:lineRule="auto"/>
        <w:ind w:left="0" w:firstLine="0"/>
        <w:jc w:val="both"/>
        <w:rPr>
          <w:sz w:val="24"/>
          <w:szCs w:val="24"/>
        </w:rPr>
      </w:pPr>
      <w:r w:rsidRPr="006643A6">
        <w:rPr>
          <w:sz w:val="24"/>
          <w:szCs w:val="24"/>
        </w:rPr>
        <w:t>metų pabaigoje turi būti inventorizuojami įsipareigojimų</w:t>
      </w:r>
      <w:r w:rsidRPr="006643A6">
        <w:rPr>
          <w:spacing w:val="-3"/>
          <w:sz w:val="24"/>
          <w:szCs w:val="24"/>
        </w:rPr>
        <w:t xml:space="preserve"> </w:t>
      </w:r>
      <w:r w:rsidRPr="006643A6">
        <w:rPr>
          <w:sz w:val="24"/>
          <w:szCs w:val="24"/>
        </w:rPr>
        <w:t>likučiai;</w:t>
      </w:r>
    </w:p>
    <w:p w:rsidR="00FC5F8D" w:rsidRPr="006643A6" w:rsidRDefault="009A5995" w:rsidP="00CB418E">
      <w:pPr>
        <w:pStyle w:val="ListParagraph"/>
        <w:numPr>
          <w:ilvl w:val="2"/>
          <w:numId w:val="7"/>
        </w:numPr>
        <w:tabs>
          <w:tab w:val="left" w:pos="709"/>
        </w:tabs>
        <w:spacing w:line="360" w:lineRule="auto"/>
        <w:ind w:left="0" w:right="104" w:firstLine="0"/>
        <w:jc w:val="both"/>
        <w:rPr>
          <w:sz w:val="24"/>
          <w:szCs w:val="24"/>
        </w:rPr>
      </w:pPr>
      <w:r w:rsidRPr="006643A6">
        <w:rPr>
          <w:sz w:val="24"/>
          <w:szCs w:val="24"/>
        </w:rPr>
        <w:t>laiku vykdomi atsiskaitymai pagal pasirašytas biudžetinių lėšų naudojimo sutartis (esant pakankamam</w:t>
      </w:r>
      <w:r w:rsidRPr="006643A6">
        <w:rPr>
          <w:spacing w:val="-4"/>
          <w:sz w:val="24"/>
          <w:szCs w:val="24"/>
        </w:rPr>
        <w:t xml:space="preserve"> </w:t>
      </w:r>
      <w:r w:rsidRPr="006643A6">
        <w:rPr>
          <w:sz w:val="24"/>
          <w:szCs w:val="24"/>
        </w:rPr>
        <w:t>finansavimui).</w:t>
      </w:r>
    </w:p>
    <w:p w:rsidR="00FC5F8D" w:rsidRPr="006643A6" w:rsidRDefault="00FC5F8D" w:rsidP="00DF5AA1">
      <w:pPr>
        <w:pStyle w:val="BodyText"/>
        <w:spacing w:line="276" w:lineRule="auto"/>
        <w:ind w:left="0" w:firstLine="0"/>
      </w:pPr>
    </w:p>
    <w:p w:rsidR="00FC5F8D" w:rsidRPr="006643A6" w:rsidRDefault="009A5995" w:rsidP="00CB418E">
      <w:pPr>
        <w:pStyle w:val="Heading1"/>
        <w:numPr>
          <w:ilvl w:val="0"/>
          <w:numId w:val="9"/>
        </w:numPr>
        <w:tabs>
          <w:tab w:val="left" w:pos="3095"/>
        </w:tabs>
        <w:spacing w:line="360" w:lineRule="auto"/>
        <w:ind w:left="0" w:hanging="402"/>
        <w:jc w:val="center"/>
      </w:pPr>
      <w:r w:rsidRPr="006643A6">
        <w:t>IŠANKSTINĖ FINANSŲ</w:t>
      </w:r>
      <w:r w:rsidRPr="006643A6">
        <w:rPr>
          <w:spacing w:val="-3"/>
        </w:rPr>
        <w:t xml:space="preserve"> </w:t>
      </w:r>
      <w:r w:rsidRPr="006643A6">
        <w:t>KONTROLĖ</w:t>
      </w:r>
    </w:p>
    <w:p w:rsidR="00FC5F8D" w:rsidRPr="006643A6" w:rsidRDefault="009A5995" w:rsidP="00CB418E">
      <w:pPr>
        <w:pStyle w:val="ListParagraph"/>
        <w:numPr>
          <w:ilvl w:val="0"/>
          <w:numId w:val="8"/>
        </w:numPr>
        <w:tabs>
          <w:tab w:val="left" w:pos="426"/>
        </w:tabs>
        <w:spacing w:line="360" w:lineRule="auto"/>
        <w:ind w:left="0" w:right="104" w:firstLine="0"/>
        <w:jc w:val="both"/>
        <w:rPr>
          <w:sz w:val="24"/>
          <w:szCs w:val="24"/>
        </w:rPr>
      </w:pPr>
      <w:r w:rsidRPr="006643A6">
        <w:rPr>
          <w:sz w:val="24"/>
          <w:szCs w:val="24"/>
        </w:rPr>
        <w:lastRenderedPageBreak/>
        <w:t>Išankstinę finansų kontrolė atliekama prieš įgyvendinant finansinius sprendimus, kurie gali būti priimami tik tada, kai juos patvirtina atsakingas už išankstinę kontrolę</w:t>
      </w:r>
      <w:r w:rsidRPr="006643A6">
        <w:rPr>
          <w:spacing w:val="-20"/>
          <w:sz w:val="24"/>
          <w:szCs w:val="24"/>
        </w:rPr>
        <w:t xml:space="preserve"> </w:t>
      </w:r>
      <w:r w:rsidRPr="006643A6">
        <w:rPr>
          <w:sz w:val="24"/>
          <w:szCs w:val="24"/>
        </w:rPr>
        <w:t>darbuotojas</w:t>
      </w:r>
      <w:r w:rsidR="002C44B0" w:rsidRPr="006643A6">
        <w:rPr>
          <w:sz w:val="24"/>
          <w:szCs w:val="24"/>
        </w:rPr>
        <w:t>, kurį direktorius patvirtina įsakymu</w:t>
      </w:r>
      <w:r w:rsidRPr="006643A6">
        <w:rPr>
          <w:sz w:val="24"/>
          <w:szCs w:val="24"/>
        </w:rPr>
        <w:t>.</w:t>
      </w:r>
    </w:p>
    <w:p w:rsidR="00FC5F8D" w:rsidRPr="006643A6" w:rsidRDefault="009A5995" w:rsidP="00CB418E">
      <w:pPr>
        <w:pStyle w:val="ListParagraph"/>
        <w:numPr>
          <w:ilvl w:val="0"/>
          <w:numId w:val="8"/>
        </w:numPr>
        <w:tabs>
          <w:tab w:val="left" w:pos="426"/>
        </w:tabs>
        <w:spacing w:line="360" w:lineRule="auto"/>
        <w:ind w:left="0" w:right="103" w:firstLine="0"/>
        <w:jc w:val="both"/>
        <w:rPr>
          <w:sz w:val="24"/>
          <w:szCs w:val="24"/>
        </w:rPr>
      </w:pPr>
      <w:r w:rsidRPr="006643A6">
        <w:rPr>
          <w:sz w:val="24"/>
          <w:szCs w:val="24"/>
        </w:rPr>
        <w:t xml:space="preserve">Mokykloje už išankstinę finansų kontrolę yra atsakingas </w:t>
      </w:r>
      <w:r w:rsidR="002C44B0" w:rsidRPr="006643A6">
        <w:rPr>
          <w:sz w:val="24"/>
          <w:szCs w:val="24"/>
        </w:rPr>
        <w:t>darbuotojas,</w:t>
      </w:r>
      <w:r w:rsidRPr="006643A6">
        <w:rPr>
          <w:sz w:val="24"/>
          <w:szCs w:val="24"/>
        </w:rPr>
        <w:t xml:space="preserve"> kuris turi teisę, be atskiro direktoriaus nurodymo, gauti iš pirkimų organizatorių raštiškus ir žodinius paaiškinimus dėl dokumentų ūkinei operacijai atlikti parengimo, ūkinės operacijos atlikimo ir papildomų dokumentų</w:t>
      </w:r>
      <w:r w:rsidRPr="006643A6">
        <w:rPr>
          <w:spacing w:val="-1"/>
          <w:sz w:val="24"/>
          <w:szCs w:val="24"/>
        </w:rPr>
        <w:t xml:space="preserve"> </w:t>
      </w:r>
      <w:r w:rsidRPr="006643A6">
        <w:rPr>
          <w:sz w:val="24"/>
          <w:szCs w:val="24"/>
        </w:rPr>
        <w:t>kopijas.</w:t>
      </w:r>
    </w:p>
    <w:p w:rsidR="00FC5F8D" w:rsidRPr="006643A6" w:rsidRDefault="009A5995" w:rsidP="00CB418E">
      <w:pPr>
        <w:pStyle w:val="ListParagraph"/>
        <w:numPr>
          <w:ilvl w:val="0"/>
          <w:numId w:val="8"/>
        </w:numPr>
        <w:tabs>
          <w:tab w:val="left" w:pos="426"/>
        </w:tabs>
        <w:spacing w:line="360" w:lineRule="auto"/>
        <w:ind w:left="0" w:right="103" w:firstLine="0"/>
        <w:jc w:val="both"/>
        <w:rPr>
          <w:sz w:val="24"/>
          <w:szCs w:val="24"/>
        </w:rPr>
      </w:pPr>
      <w:r w:rsidRPr="006643A6">
        <w:rPr>
          <w:sz w:val="24"/>
          <w:szCs w:val="24"/>
        </w:rPr>
        <w:t>Nustačius, kad ūkinė operacija teisėta, dokumentai, susiję su ūkines operacijos atlikimu parengti tinkamai ir jai atlikti pakaks patvirtintų asignavimų, už išankstinę finansų kontrolę atsakingas</w:t>
      </w:r>
      <w:r w:rsidRPr="006643A6">
        <w:rPr>
          <w:spacing w:val="-7"/>
          <w:sz w:val="24"/>
          <w:szCs w:val="24"/>
        </w:rPr>
        <w:t xml:space="preserve"> </w:t>
      </w:r>
      <w:r w:rsidRPr="006643A6">
        <w:rPr>
          <w:sz w:val="24"/>
          <w:szCs w:val="24"/>
        </w:rPr>
        <w:t>darbuotojas</w:t>
      </w:r>
      <w:r w:rsidRPr="006643A6">
        <w:rPr>
          <w:spacing w:val="-6"/>
          <w:sz w:val="24"/>
          <w:szCs w:val="24"/>
        </w:rPr>
        <w:t xml:space="preserve"> </w:t>
      </w:r>
      <w:r w:rsidRPr="006643A6">
        <w:rPr>
          <w:sz w:val="24"/>
          <w:szCs w:val="24"/>
        </w:rPr>
        <w:t>vizuoja</w:t>
      </w:r>
      <w:r w:rsidRPr="006643A6">
        <w:rPr>
          <w:spacing w:val="-6"/>
          <w:sz w:val="24"/>
          <w:szCs w:val="24"/>
        </w:rPr>
        <w:t xml:space="preserve"> </w:t>
      </w:r>
      <w:r w:rsidRPr="006643A6">
        <w:rPr>
          <w:sz w:val="24"/>
          <w:szCs w:val="24"/>
        </w:rPr>
        <w:t>dokumentą</w:t>
      </w:r>
      <w:r w:rsidRPr="006643A6">
        <w:rPr>
          <w:spacing w:val="-6"/>
          <w:sz w:val="24"/>
          <w:szCs w:val="24"/>
        </w:rPr>
        <w:t xml:space="preserve"> </w:t>
      </w:r>
      <w:r w:rsidRPr="006643A6">
        <w:rPr>
          <w:sz w:val="24"/>
          <w:szCs w:val="24"/>
        </w:rPr>
        <w:t>dėl</w:t>
      </w:r>
      <w:r w:rsidRPr="006643A6">
        <w:rPr>
          <w:spacing w:val="-6"/>
          <w:sz w:val="24"/>
          <w:szCs w:val="24"/>
        </w:rPr>
        <w:t xml:space="preserve"> </w:t>
      </w:r>
      <w:r w:rsidRPr="006643A6">
        <w:rPr>
          <w:sz w:val="24"/>
          <w:szCs w:val="24"/>
        </w:rPr>
        <w:t>ūkinės</w:t>
      </w:r>
      <w:r w:rsidRPr="006643A6">
        <w:rPr>
          <w:spacing w:val="-6"/>
          <w:sz w:val="24"/>
          <w:szCs w:val="24"/>
        </w:rPr>
        <w:t xml:space="preserve"> </w:t>
      </w:r>
      <w:r w:rsidRPr="006643A6">
        <w:rPr>
          <w:sz w:val="24"/>
          <w:szCs w:val="24"/>
        </w:rPr>
        <w:t>operacijos</w:t>
      </w:r>
      <w:r w:rsidRPr="006643A6">
        <w:rPr>
          <w:spacing w:val="-7"/>
          <w:sz w:val="24"/>
          <w:szCs w:val="24"/>
        </w:rPr>
        <w:t xml:space="preserve"> </w:t>
      </w:r>
      <w:r w:rsidRPr="006643A6">
        <w:rPr>
          <w:sz w:val="24"/>
          <w:szCs w:val="24"/>
        </w:rPr>
        <w:t>atlikimo</w:t>
      </w:r>
      <w:r w:rsidRPr="006643A6">
        <w:rPr>
          <w:spacing w:val="-5"/>
          <w:sz w:val="24"/>
          <w:szCs w:val="24"/>
        </w:rPr>
        <w:t xml:space="preserve"> </w:t>
      </w:r>
      <w:r w:rsidRPr="006643A6">
        <w:rPr>
          <w:sz w:val="24"/>
          <w:szCs w:val="24"/>
        </w:rPr>
        <w:t>(pažymi</w:t>
      </w:r>
      <w:r w:rsidRPr="006643A6">
        <w:rPr>
          <w:spacing w:val="-6"/>
          <w:sz w:val="24"/>
          <w:szCs w:val="24"/>
        </w:rPr>
        <w:t xml:space="preserve"> </w:t>
      </w:r>
      <w:r w:rsidRPr="006643A6">
        <w:rPr>
          <w:sz w:val="24"/>
          <w:szCs w:val="24"/>
        </w:rPr>
        <w:t>lėšas,</w:t>
      </w:r>
      <w:r w:rsidRPr="006643A6">
        <w:rPr>
          <w:spacing w:val="-6"/>
          <w:sz w:val="24"/>
          <w:szCs w:val="24"/>
        </w:rPr>
        <w:t xml:space="preserve"> </w:t>
      </w:r>
      <w:r w:rsidRPr="006643A6">
        <w:rPr>
          <w:sz w:val="24"/>
          <w:szCs w:val="24"/>
        </w:rPr>
        <w:t>ekonominės klasifikacijos straipsnį, pažymi suderinta, pasirašo). Dokumentas teikiamas Mokyklos direktoriui, kuris priima sprendimą ūkinę operaciją atlikti arba atsisako ją</w:t>
      </w:r>
      <w:r w:rsidRPr="006643A6">
        <w:rPr>
          <w:spacing w:val="-4"/>
          <w:sz w:val="24"/>
          <w:szCs w:val="24"/>
        </w:rPr>
        <w:t xml:space="preserve"> </w:t>
      </w:r>
      <w:r w:rsidRPr="006643A6">
        <w:rPr>
          <w:sz w:val="24"/>
          <w:szCs w:val="24"/>
        </w:rPr>
        <w:t>tvirtinti.</w:t>
      </w:r>
    </w:p>
    <w:p w:rsidR="00FC5F8D" w:rsidRPr="006643A6" w:rsidRDefault="009A5995" w:rsidP="00CB418E">
      <w:pPr>
        <w:pStyle w:val="ListParagraph"/>
        <w:numPr>
          <w:ilvl w:val="0"/>
          <w:numId w:val="8"/>
        </w:numPr>
        <w:tabs>
          <w:tab w:val="left" w:pos="426"/>
        </w:tabs>
        <w:spacing w:line="360" w:lineRule="auto"/>
        <w:ind w:left="0" w:right="102" w:firstLine="0"/>
        <w:jc w:val="both"/>
        <w:rPr>
          <w:sz w:val="24"/>
          <w:szCs w:val="24"/>
        </w:rPr>
      </w:pPr>
      <w:r w:rsidRPr="006643A6">
        <w:rPr>
          <w:sz w:val="24"/>
          <w:szCs w:val="24"/>
        </w:rPr>
        <w:t>Tuo atveju, jei ūkinės operacijos išankstinės kontrolės metu atsakingas darbuotojas nustato, kad ūkinė operacija yra neteisėta arba jai atlikti nepakaks patvirtintų asignavimų, kad ūkinę operaciją pagrindžiantys dokumentai yra netinkamai parengti, atsisako vizuoti dokumentą, nurodydamas atsisakymo priežastį. Tokiu atveju, minėtas dokumentas grąžinamas rengėjams, kurie, jei</w:t>
      </w:r>
      <w:r w:rsidRPr="006643A6">
        <w:rPr>
          <w:spacing w:val="-12"/>
          <w:sz w:val="24"/>
          <w:szCs w:val="24"/>
        </w:rPr>
        <w:t xml:space="preserve"> </w:t>
      </w:r>
      <w:r w:rsidRPr="006643A6">
        <w:rPr>
          <w:sz w:val="24"/>
          <w:szCs w:val="24"/>
        </w:rPr>
        <w:t>galima,</w:t>
      </w:r>
      <w:r w:rsidRPr="006643A6">
        <w:rPr>
          <w:spacing w:val="-12"/>
          <w:sz w:val="24"/>
          <w:szCs w:val="24"/>
        </w:rPr>
        <w:t xml:space="preserve"> </w:t>
      </w:r>
      <w:r w:rsidRPr="006643A6">
        <w:rPr>
          <w:sz w:val="24"/>
          <w:szCs w:val="24"/>
        </w:rPr>
        <w:t>ištaiso</w:t>
      </w:r>
      <w:r w:rsidRPr="006643A6">
        <w:rPr>
          <w:spacing w:val="-13"/>
          <w:sz w:val="24"/>
          <w:szCs w:val="24"/>
        </w:rPr>
        <w:t xml:space="preserve"> </w:t>
      </w:r>
      <w:r w:rsidRPr="006643A6">
        <w:rPr>
          <w:sz w:val="24"/>
          <w:szCs w:val="24"/>
        </w:rPr>
        <w:t>trūkumus,</w:t>
      </w:r>
      <w:r w:rsidRPr="006643A6">
        <w:rPr>
          <w:spacing w:val="-12"/>
          <w:sz w:val="24"/>
          <w:szCs w:val="24"/>
        </w:rPr>
        <w:t xml:space="preserve"> </w:t>
      </w:r>
      <w:r w:rsidRPr="006643A6">
        <w:rPr>
          <w:sz w:val="24"/>
          <w:szCs w:val="24"/>
        </w:rPr>
        <w:t>jei</w:t>
      </w:r>
      <w:r w:rsidRPr="006643A6">
        <w:rPr>
          <w:spacing w:val="-12"/>
          <w:sz w:val="24"/>
          <w:szCs w:val="24"/>
        </w:rPr>
        <w:t xml:space="preserve"> </w:t>
      </w:r>
      <w:r w:rsidRPr="006643A6">
        <w:rPr>
          <w:sz w:val="24"/>
          <w:szCs w:val="24"/>
        </w:rPr>
        <w:t>to</w:t>
      </w:r>
      <w:r w:rsidRPr="006643A6">
        <w:rPr>
          <w:spacing w:val="-13"/>
          <w:sz w:val="24"/>
          <w:szCs w:val="24"/>
        </w:rPr>
        <w:t xml:space="preserve"> </w:t>
      </w:r>
      <w:r w:rsidRPr="006643A6">
        <w:rPr>
          <w:sz w:val="24"/>
          <w:szCs w:val="24"/>
        </w:rPr>
        <w:t>padaryti</w:t>
      </w:r>
      <w:r w:rsidRPr="006643A6">
        <w:rPr>
          <w:spacing w:val="-12"/>
          <w:sz w:val="24"/>
          <w:szCs w:val="24"/>
        </w:rPr>
        <w:t xml:space="preserve"> </w:t>
      </w:r>
      <w:r w:rsidRPr="006643A6">
        <w:rPr>
          <w:sz w:val="24"/>
          <w:szCs w:val="24"/>
        </w:rPr>
        <w:t>negalima,</w:t>
      </w:r>
      <w:r w:rsidRPr="006643A6">
        <w:rPr>
          <w:spacing w:val="-12"/>
          <w:sz w:val="24"/>
          <w:szCs w:val="24"/>
        </w:rPr>
        <w:t xml:space="preserve"> </w:t>
      </w:r>
      <w:r w:rsidRPr="006643A6">
        <w:rPr>
          <w:sz w:val="24"/>
          <w:szCs w:val="24"/>
        </w:rPr>
        <w:t>pateikia</w:t>
      </w:r>
      <w:r w:rsidRPr="006643A6">
        <w:rPr>
          <w:spacing w:val="-13"/>
          <w:sz w:val="24"/>
          <w:szCs w:val="24"/>
        </w:rPr>
        <w:t xml:space="preserve"> </w:t>
      </w:r>
      <w:r w:rsidRPr="006643A6">
        <w:rPr>
          <w:sz w:val="24"/>
          <w:szCs w:val="24"/>
        </w:rPr>
        <w:t>dokumentą</w:t>
      </w:r>
      <w:r w:rsidRPr="006643A6">
        <w:rPr>
          <w:spacing w:val="-13"/>
          <w:sz w:val="24"/>
          <w:szCs w:val="24"/>
        </w:rPr>
        <w:t xml:space="preserve"> </w:t>
      </w:r>
      <w:r w:rsidRPr="006643A6">
        <w:rPr>
          <w:sz w:val="24"/>
          <w:szCs w:val="24"/>
        </w:rPr>
        <w:t>Mokyklos</w:t>
      </w:r>
      <w:r w:rsidRPr="006643A6">
        <w:rPr>
          <w:spacing w:val="-12"/>
          <w:sz w:val="24"/>
          <w:szCs w:val="24"/>
        </w:rPr>
        <w:t xml:space="preserve"> </w:t>
      </w:r>
      <w:r w:rsidRPr="006643A6">
        <w:rPr>
          <w:sz w:val="24"/>
          <w:szCs w:val="24"/>
        </w:rPr>
        <w:t>direktoriui,</w:t>
      </w:r>
      <w:r w:rsidRPr="006643A6">
        <w:rPr>
          <w:spacing w:val="-13"/>
          <w:sz w:val="24"/>
          <w:szCs w:val="24"/>
        </w:rPr>
        <w:t xml:space="preserve"> </w:t>
      </w:r>
      <w:r w:rsidRPr="006643A6">
        <w:rPr>
          <w:sz w:val="24"/>
          <w:szCs w:val="24"/>
        </w:rPr>
        <w:t>kuris priima galutinį sprendimą. Direktorius gali atsisakyti tvirtinti ūkinę operaciją, arba, nepaisydamas atsakingo už išankstinę finansų kontrolę darbuotojo pastabų, gali raštu nurodyti atlikti šią ūkinę operaciją ir prisiimti visą atsakomybę už jos</w:t>
      </w:r>
      <w:r w:rsidRPr="006643A6">
        <w:rPr>
          <w:spacing w:val="-4"/>
          <w:sz w:val="24"/>
          <w:szCs w:val="24"/>
        </w:rPr>
        <w:t xml:space="preserve"> </w:t>
      </w:r>
      <w:r w:rsidRPr="006643A6">
        <w:rPr>
          <w:sz w:val="24"/>
          <w:szCs w:val="24"/>
        </w:rPr>
        <w:t>atlikimą.</w:t>
      </w:r>
    </w:p>
    <w:p w:rsidR="00FC5F8D" w:rsidRPr="006643A6" w:rsidRDefault="00FC5F8D" w:rsidP="00DF5AA1">
      <w:pPr>
        <w:pStyle w:val="BodyText"/>
        <w:spacing w:line="276" w:lineRule="auto"/>
        <w:ind w:left="0" w:firstLine="0"/>
      </w:pPr>
    </w:p>
    <w:p w:rsidR="00FC5F8D" w:rsidRPr="006643A6" w:rsidRDefault="009A5995" w:rsidP="00CB418E">
      <w:pPr>
        <w:pStyle w:val="Heading1"/>
        <w:numPr>
          <w:ilvl w:val="0"/>
          <w:numId w:val="9"/>
        </w:numPr>
        <w:tabs>
          <w:tab w:val="left" w:pos="3080"/>
        </w:tabs>
        <w:spacing w:line="360" w:lineRule="auto"/>
        <w:ind w:left="0" w:hanging="387"/>
        <w:jc w:val="center"/>
      </w:pPr>
      <w:r w:rsidRPr="006643A6">
        <w:t>EINAMOJI FINANSŲ</w:t>
      </w:r>
      <w:r w:rsidRPr="006643A6">
        <w:rPr>
          <w:spacing w:val="-2"/>
        </w:rPr>
        <w:t xml:space="preserve"> </w:t>
      </w:r>
      <w:r w:rsidRPr="006643A6">
        <w:t>KONTROLĖ</w:t>
      </w:r>
    </w:p>
    <w:p w:rsidR="00FC5F8D" w:rsidRPr="006643A6" w:rsidRDefault="009A5995" w:rsidP="00CB418E">
      <w:pPr>
        <w:pStyle w:val="ListParagraph"/>
        <w:numPr>
          <w:ilvl w:val="0"/>
          <w:numId w:val="8"/>
        </w:numPr>
        <w:tabs>
          <w:tab w:val="left" w:pos="426"/>
        </w:tabs>
        <w:spacing w:line="360" w:lineRule="auto"/>
        <w:ind w:left="0" w:right="104" w:firstLine="0"/>
        <w:jc w:val="both"/>
        <w:rPr>
          <w:sz w:val="24"/>
          <w:szCs w:val="24"/>
        </w:rPr>
      </w:pPr>
      <w:r w:rsidRPr="006643A6">
        <w:rPr>
          <w:sz w:val="24"/>
          <w:szCs w:val="24"/>
        </w:rPr>
        <w:t>Ūkinės</w:t>
      </w:r>
      <w:r w:rsidRPr="006643A6">
        <w:rPr>
          <w:spacing w:val="-7"/>
          <w:sz w:val="24"/>
          <w:szCs w:val="24"/>
        </w:rPr>
        <w:t xml:space="preserve"> </w:t>
      </w:r>
      <w:r w:rsidRPr="006643A6">
        <w:rPr>
          <w:sz w:val="24"/>
          <w:szCs w:val="24"/>
        </w:rPr>
        <w:t>operacijos</w:t>
      </w:r>
      <w:r w:rsidRPr="006643A6">
        <w:rPr>
          <w:spacing w:val="-6"/>
          <w:sz w:val="24"/>
          <w:szCs w:val="24"/>
        </w:rPr>
        <w:t xml:space="preserve"> </w:t>
      </w:r>
      <w:r w:rsidRPr="006643A6">
        <w:rPr>
          <w:sz w:val="24"/>
          <w:szCs w:val="24"/>
        </w:rPr>
        <w:t>einamąją</w:t>
      </w:r>
      <w:r w:rsidRPr="006643A6">
        <w:rPr>
          <w:spacing w:val="-6"/>
          <w:sz w:val="24"/>
          <w:szCs w:val="24"/>
        </w:rPr>
        <w:t xml:space="preserve"> </w:t>
      </w:r>
      <w:r w:rsidRPr="006643A6">
        <w:rPr>
          <w:sz w:val="24"/>
          <w:szCs w:val="24"/>
        </w:rPr>
        <w:t>finansų</w:t>
      </w:r>
      <w:r w:rsidRPr="006643A6">
        <w:rPr>
          <w:spacing w:val="-6"/>
          <w:sz w:val="24"/>
          <w:szCs w:val="24"/>
        </w:rPr>
        <w:t xml:space="preserve"> </w:t>
      </w:r>
      <w:r w:rsidRPr="006643A6">
        <w:rPr>
          <w:sz w:val="24"/>
          <w:szCs w:val="24"/>
        </w:rPr>
        <w:t>kontrolę</w:t>
      </w:r>
      <w:r w:rsidRPr="006643A6">
        <w:rPr>
          <w:spacing w:val="-6"/>
          <w:sz w:val="24"/>
          <w:szCs w:val="24"/>
        </w:rPr>
        <w:t xml:space="preserve"> </w:t>
      </w:r>
      <w:r w:rsidRPr="006643A6">
        <w:rPr>
          <w:sz w:val="24"/>
          <w:szCs w:val="24"/>
        </w:rPr>
        <w:t>atlieka</w:t>
      </w:r>
      <w:r w:rsidRPr="006643A6">
        <w:rPr>
          <w:spacing w:val="-6"/>
          <w:sz w:val="24"/>
          <w:szCs w:val="24"/>
        </w:rPr>
        <w:t xml:space="preserve"> </w:t>
      </w:r>
      <w:r w:rsidRPr="00EE63B8">
        <w:rPr>
          <w:sz w:val="24"/>
          <w:szCs w:val="24"/>
        </w:rPr>
        <w:t>BĮ</w:t>
      </w:r>
      <w:r w:rsidRPr="00EE63B8">
        <w:rPr>
          <w:spacing w:val="-7"/>
          <w:sz w:val="24"/>
          <w:szCs w:val="24"/>
        </w:rPr>
        <w:t xml:space="preserve"> </w:t>
      </w:r>
      <w:r w:rsidRPr="00EE63B8">
        <w:rPr>
          <w:sz w:val="24"/>
          <w:szCs w:val="24"/>
        </w:rPr>
        <w:t>Kauno</w:t>
      </w:r>
      <w:r w:rsidRPr="00EE63B8">
        <w:rPr>
          <w:spacing w:val="-6"/>
          <w:sz w:val="24"/>
          <w:szCs w:val="24"/>
        </w:rPr>
        <w:t xml:space="preserve"> </w:t>
      </w:r>
      <w:r w:rsidRPr="00EE63B8">
        <w:rPr>
          <w:sz w:val="24"/>
          <w:szCs w:val="24"/>
        </w:rPr>
        <w:t>BĮBA</w:t>
      </w:r>
      <w:r w:rsidRPr="00EE63B8">
        <w:rPr>
          <w:spacing w:val="-7"/>
          <w:sz w:val="24"/>
          <w:szCs w:val="24"/>
        </w:rPr>
        <w:t xml:space="preserve"> </w:t>
      </w:r>
      <w:r w:rsidRPr="00EE63B8">
        <w:rPr>
          <w:sz w:val="24"/>
          <w:szCs w:val="24"/>
        </w:rPr>
        <w:t>specialistas</w:t>
      </w:r>
      <w:r w:rsidRPr="006643A6">
        <w:rPr>
          <w:sz w:val="24"/>
          <w:szCs w:val="24"/>
        </w:rPr>
        <w:t>, tvarkantis Mokyklos apskaitą. Jis atsakingas už ūkinės operacijos įrašymą į apskaitos registrus, siekiant užtikrinti, kad tinkamai ir laiku būtų vykdomi įsakymai dėl lėšų ir turto naudojimo bei įsipareigojimų</w:t>
      </w:r>
      <w:r w:rsidRPr="006643A6">
        <w:rPr>
          <w:spacing w:val="-1"/>
          <w:sz w:val="24"/>
          <w:szCs w:val="24"/>
        </w:rPr>
        <w:t xml:space="preserve"> </w:t>
      </w:r>
      <w:r w:rsidRPr="006643A6">
        <w:rPr>
          <w:sz w:val="24"/>
          <w:szCs w:val="24"/>
        </w:rPr>
        <w:t>vykdymo.</w:t>
      </w:r>
    </w:p>
    <w:p w:rsidR="00FC5F8D" w:rsidRPr="006643A6" w:rsidRDefault="009A5995" w:rsidP="00CB418E">
      <w:pPr>
        <w:pStyle w:val="ListParagraph"/>
        <w:numPr>
          <w:ilvl w:val="0"/>
          <w:numId w:val="8"/>
        </w:numPr>
        <w:tabs>
          <w:tab w:val="left" w:pos="426"/>
        </w:tabs>
        <w:spacing w:line="360" w:lineRule="auto"/>
        <w:ind w:left="0" w:firstLine="0"/>
        <w:jc w:val="both"/>
        <w:rPr>
          <w:sz w:val="24"/>
          <w:szCs w:val="24"/>
        </w:rPr>
      </w:pPr>
      <w:r w:rsidRPr="006643A6">
        <w:rPr>
          <w:sz w:val="24"/>
          <w:szCs w:val="24"/>
        </w:rPr>
        <w:t>Vykdant ūkinės operacijos einamąją finansų kontrolę</w:t>
      </w:r>
      <w:r w:rsidRPr="006643A6">
        <w:rPr>
          <w:spacing w:val="-3"/>
          <w:sz w:val="24"/>
          <w:szCs w:val="24"/>
        </w:rPr>
        <w:t xml:space="preserve"> </w:t>
      </w:r>
      <w:r w:rsidRPr="006643A6">
        <w:rPr>
          <w:sz w:val="24"/>
          <w:szCs w:val="24"/>
        </w:rPr>
        <w:t>atliekama:</w:t>
      </w:r>
    </w:p>
    <w:p w:rsidR="00FC5F8D" w:rsidRPr="006643A6" w:rsidRDefault="009A5995" w:rsidP="00CB418E">
      <w:pPr>
        <w:pStyle w:val="ListParagraph"/>
        <w:numPr>
          <w:ilvl w:val="1"/>
          <w:numId w:val="8"/>
        </w:numPr>
        <w:tabs>
          <w:tab w:val="left" w:pos="567"/>
        </w:tabs>
        <w:spacing w:line="360" w:lineRule="auto"/>
        <w:ind w:left="0" w:firstLine="0"/>
        <w:jc w:val="both"/>
        <w:rPr>
          <w:sz w:val="24"/>
          <w:szCs w:val="24"/>
        </w:rPr>
      </w:pPr>
      <w:r w:rsidRPr="006643A6">
        <w:rPr>
          <w:sz w:val="24"/>
          <w:szCs w:val="24"/>
        </w:rPr>
        <w:t>ūkinės operacijos dokumentų surašymo laiku, teisėtumo ir teisingumo</w:t>
      </w:r>
      <w:r w:rsidRPr="006643A6">
        <w:rPr>
          <w:spacing w:val="-11"/>
          <w:sz w:val="24"/>
          <w:szCs w:val="24"/>
        </w:rPr>
        <w:t xml:space="preserve"> </w:t>
      </w:r>
      <w:r w:rsidRPr="006643A6">
        <w:rPr>
          <w:sz w:val="24"/>
          <w:szCs w:val="24"/>
        </w:rPr>
        <w:t>kontrolė;</w:t>
      </w:r>
    </w:p>
    <w:p w:rsidR="00FC5F8D" w:rsidRPr="006643A6" w:rsidRDefault="009A5995" w:rsidP="00CB418E">
      <w:pPr>
        <w:pStyle w:val="ListParagraph"/>
        <w:numPr>
          <w:ilvl w:val="1"/>
          <w:numId w:val="8"/>
        </w:numPr>
        <w:tabs>
          <w:tab w:val="left" w:pos="567"/>
        </w:tabs>
        <w:spacing w:line="360" w:lineRule="auto"/>
        <w:ind w:left="0" w:right="104" w:firstLine="0"/>
        <w:jc w:val="both"/>
        <w:rPr>
          <w:sz w:val="24"/>
          <w:szCs w:val="24"/>
        </w:rPr>
      </w:pPr>
      <w:r w:rsidRPr="006643A6">
        <w:rPr>
          <w:sz w:val="24"/>
          <w:szCs w:val="24"/>
        </w:rPr>
        <w:t>visų</w:t>
      </w:r>
      <w:r w:rsidRPr="006643A6">
        <w:rPr>
          <w:spacing w:val="-6"/>
          <w:sz w:val="24"/>
          <w:szCs w:val="24"/>
        </w:rPr>
        <w:t xml:space="preserve"> </w:t>
      </w:r>
      <w:r w:rsidRPr="006643A6">
        <w:rPr>
          <w:sz w:val="24"/>
          <w:szCs w:val="24"/>
        </w:rPr>
        <w:t>tinkamai</w:t>
      </w:r>
      <w:r w:rsidRPr="006643A6">
        <w:rPr>
          <w:spacing w:val="-4"/>
          <w:sz w:val="24"/>
          <w:szCs w:val="24"/>
        </w:rPr>
        <w:t xml:space="preserve"> </w:t>
      </w:r>
      <w:r w:rsidRPr="006643A6">
        <w:rPr>
          <w:sz w:val="24"/>
          <w:szCs w:val="24"/>
        </w:rPr>
        <w:t>įformintų</w:t>
      </w:r>
      <w:r w:rsidRPr="006643A6">
        <w:rPr>
          <w:spacing w:val="-5"/>
          <w:sz w:val="24"/>
          <w:szCs w:val="24"/>
        </w:rPr>
        <w:t xml:space="preserve"> </w:t>
      </w:r>
      <w:r w:rsidRPr="006643A6">
        <w:rPr>
          <w:sz w:val="24"/>
          <w:szCs w:val="24"/>
        </w:rPr>
        <w:t>ir</w:t>
      </w:r>
      <w:r w:rsidRPr="006643A6">
        <w:rPr>
          <w:spacing w:val="-3"/>
          <w:sz w:val="24"/>
          <w:szCs w:val="24"/>
        </w:rPr>
        <w:t xml:space="preserve"> </w:t>
      </w:r>
      <w:r w:rsidRPr="006643A6">
        <w:rPr>
          <w:sz w:val="24"/>
          <w:szCs w:val="24"/>
        </w:rPr>
        <w:t>apskaitos</w:t>
      </w:r>
      <w:r w:rsidRPr="006643A6">
        <w:rPr>
          <w:spacing w:val="-6"/>
          <w:sz w:val="24"/>
          <w:szCs w:val="24"/>
        </w:rPr>
        <w:t xml:space="preserve"> </w:t>
      </w:r>
      <w:r w:rsidRPr="006643A6">
        <w:rPr>
          <w:sz w:val="24"/>
          <w:szCs w:val="24"/>
        </w:rPr>
        <w:t>dokumentais</w:t>
      </w:r>
      <w:r w:rsidRPr="006643A6">
        <w:rPr>
          <w:spacing w:val="-5"/>
          <w:sz w:val="24"/>
          <w:szCs w:val="24"/>
        </w:rPr>
        <w:t xml:space="preserve"> </w:t>
      </w:r>
      <w:r w:rsidRPr="006643A6">
        <w:rPr>
          <w:sz w:val="24"/>
          <w:szCs w:val="24"/>
        </w:rPr>
        <w:t>pagrįstų</w:t>
      </w:r>
      <w:r w:rsidRPr="006643A6">
        <w:rPr>
          <w:spacing w:val="-6"/>
          <w:sz w:val="24"/>
          <w:szCs w:val="24"/>
        </w:rPr>
        <w:t xml:space="preserve"> </w:t>
      </w:r>
      <w:r w:rsidRPr="006643A6">
        <w:rPr>
          <w:sz w:val="24"/>
          <w:szCs w:val="24"/>
        </w:rPr>
        <w:t>ūkinių</w:t>
      </w:r>
      <w:r w:rsidRPr="006643A6">
        <w:rPr>
          <w:spacing w:val="-4"/>
          <w:sz w:val="24"/>
          <w:szCs w:val="24"/>
        </w:rPr>
        <w:t xml:space="preserve"> </w:t>
      </w:r>
      <w:r w:rsidRPr="006643A6">
        <w:rPr>
          <w:sz w:val="24"/>
          <w:szCs w:val="24"/>
        </w:rPr>
        <w:t>įvykių</w:t>
      </w:r>
      <w:r w:rsidRPr="006643A6">
        <w:rPr>
          <w:spacing w:val="-5"/>
          <w:sz w:val="24"/>
          <w:szCs w:val="24"/>
        </w:rPr>
        <w:t xml:space="preserve"> </w:t>
      </w:r>
      <w:r w:rsidRPr="006643A6">
        <w:rPr>
          <w:sz w:val="24"/>
          <w:szCs w:val="24"/>
        </w:rPr>
        <w:t>ir</w:t>
      </w:r>
      <w:r w:rsidRPr="006643A6">
        <w:rPr>
          <w:spacing w:val="-4"/>
          <w:sz w:val="24"/>
          <w:szCs w:val="24"/>
        </w:rPr>
        <w:t xml:space="preserve"> </w:t>
      </w:r>
      <w:r w:rsidRPr="006643A6">
        <w:rPr>
          <w:sz w:val="24"/>
          <w:szCs w:val="24"/>
        </w:rPr>
        <w:t>ūkinių operacijų įtraukimą į buhalterinės apskaitos programą, buhalterinių įrašų atitiktį ūkinių įvykių ar ūkinių operacijų turiniui, teisingą mokesčių apskaičiavimą ir deklaravimą</w:t>
      </w:r>
      <w:r w:rsidRPr="006643A6">
        <w:rPr>
          <w:spacing w:val="-8"/>
          <w:sz w:val="24"/>
          <w:szCs w:val="24"/>
        </w:rPr>
        <w:t xml:space="preserve"> </w:t>
      </w:r>
      <w:r w:rsidRPr="006643A6">
        <w:rPr>
          <w:sz w:val="24"/>
          <w:szCs w:val="24"/>
        </w:rPr>
        <w:t>laiku.</w:t>
      </w:r>
    </w:p>
    <w:p w:rsidR="00FC5F8D" w:rsidRPr="006643A6" w:rsidRDefault="009A5995" w:rsidP="00CB418E">
      <w:pPr>
        <w:pStyle w:val="ListParagraph"/>
        <w:numPr>
          <w:ilvl w:val="0"/>
          <w:numId w:val="8"/>
        </w:numPr>
        <w:tabs>
          <w:tab w:val="left" w:pos="426"/>
        </w:tabs>
        <w:spacing w:line="360" w:lineRule="auto"/>
        <w:ind w:left="0" w:right="104" w:firstLine="0"/>
        <w:jc w:val="both"/>
        <w:rPr>
          <w:sz w:val="24"/>
          <w:szCs w:val="24"/>
        </w:rPr>
      </w:pPr>
      <w:r w:rsidRPr="006643A6">
        <w:rPr>
          <w:sz w:val="24"/>
          <w:szCs w:val="24"/>
        </w:rPr>
        <w:t>Atsakingi darbuotojai nustatę neatitikimų ar trūkumų, turi imtis veiksmų tiems trūkumams šalinti. Kai nėra galimybės ištaisyti nustatytus trūkumus ar neatitikimus, atsakingas darbuotojas privalo apie tai informuoti direktorių žodžiu, pateikdamas neatitikimų ar trūkumų atsiradimo paaiškinimą bei pasiūlymus dėl tolesnio ūkinės operacijos vykdymo. Direktorius, išsiaiškinęs esamą padėtį, sprendžia dėl tolesnio ūkinės operacijos atlikimo: jeigu ūkinė operacija vykdoma</w:t>
      </w:r>
      <w:r w:rsidRPr="006643A6">
        <w:rPr>
          <w:spacing w:val="-9"/>
          <w:sz w:val="24"/>
          <w:szCs w:val="24"/>
        </w:rPr>
        <w:t xml:space="preserve"> </w:t>
      </w:r>
      <w:r w:rsidRPr="006643A6">
        <w:rPr>
          <w:sz w:val="24"/>
          <w:szCs w:val="24"/>
        </w:rPr>
        <w:t>netinkamai,</w:t>
      </w:r>
      <w:r w:rsidRPr="006643A6">
        <w:rPr>
          <w:spacing w:val="-10"/>
          <w:sz w:val="24"/>
          <w:szCs w:val="24"/>
        </w:rPr>
        <w:t xml:space="preserve"> </w:t>
      </w:r>
      <w:r w:rsidRPr="006643A6">
        <w:rPr>
          <w:sz w:val="24"/>
          <w:szCs w:val="24"/>
        </w:rPr>
        <w:t>stabdo</w:t>
      </w:r>
      <w:r w:rsidRPr="006643A6">
        <w:rPr>
          <w:spacing w:val="-10"/>
          <w:sz w:val="24"/>
          <w:szCs w:val="24"/>
        </w:rPr>
        <w:t xml:space="preserve"> </w:t>
      </w:r>
      <w:r w:rsidRPr="006643A6">
        <w:rPr>
          <w:sz w:val="24"/>
          <w:szCs w:val="24"/>
        </w:rPr>
        <w:t>jos</w:t>
      </w:r>
      <w:r w:rsidRPr="006643A6">
        <w:rPr>
          <w:spacing w:val="-9"/>
          <w:sz w:val="24"/>
          <w:szCs w:val="24"/>
        </w:rPr>
        <w:t xml:space="preserve"> </w:t>
      </w:r>
      <w:r w:rsidRPr="006643A6">
        <w:rPr>
          <w:sz w:val="24"/>
          <w:szCs w:val="24"/>
        </w:rPr>
        <w:t>atlikimą,</w:t>
      </w:r>
      <w:r w:rsidRPr="006643A6">
        <w:rPr>
          <w:spacing w:val="-10"/>
          <w:sz w:val="24"/>
          <w:szCs w:val="24"/>
        </w:rPr>
        <w:t xml:space="preserve"> </w:t>
      </w:r>
      <w:r w:rsidRPr="006643A6">
        <w:rPr>
          <w:sz w:val="24"/>
          <w:szCs w:val="24"/>
        </w:rPr>
        <w:t>arba,</w:t>
      </w:r>
      <w:r w:rsidRPr="006643A6">
        <w:rPr>
          <w:spacing w:val="-9"/>
          <w:sz w:val="24"/>
          <w:szCs w:val="24"/>
        </w:rPr>
        <w:t xml:space="preserve"> </w:t>
      </w:r>
      <w:r w:rsidRPr="006643A6">
        <w:rPr>
          <w:sz w:val="24"/>
          <w:szCs w:val="24"/>
        </w:rPr>
        <w:t>įvertinęs</w:t>
      </w:r>
      <w:r w:rsidRPr="006643A6">
        <w:rPr>
          <w:spacing w:val="-9"/>
          <w:sz w:val="24"/>
          <w:szCs w:val="24"/>
        </w:rPr>
        <w:t xml:space="preserve"> </w:t>
      </w:r>
      <w:r w:rsidRPr="006643A6">
        <w:rPr>
          <w:sz w:val="24"/>
          <w:szCs w:val="24"/>
        </w:rPr>
        <w:t>ūkinės</w:t>
      </w:r>
      <w:r w:rsidRPr="006643A6">
        <w:rPr>
          <w:spacing w:val="-10"/>
          <w:sz w:val="24"/>
          <w:szCs w:val="24"/>
        </w:rPr>
        <w:t xml:space="preserve"> </w:t>
      </w:r>
      <w:r w:rsidRPr="006643A6">
        <w:rPr>
          <w:sz w:val="24"/>
          <w:szCs w:val="24"/>
        </w:rPr>
        <w:t>operacijos</w:t>
      </w:r>
      <w:r w:rsidRPr="006643A6">
        <w:rPr>
          <w:spacing w:val="-11"/>
          <w:sz w:val="24"/>
          <w:szCs w:val="24"/>
        </w:rPr>
        <w:t xml:space="preserve"> </w:t>
      </w:r>
      <w:r w:rsidRPr="006643A6">
        <w:rPr>
          <w:sz w:val="24"/>
          <w:szCs w:val="24"/>
        </w:rPr>
        <w:t>sustabdymo</w:t>
      </w:r>
      <w:r w:rsidRPr="006643A6">
        <w:rPr>
          <w:spacing w:val="-10"/>
          <w:sz w:val="24"/>
          <w:szCs w:val="24"/>
        </w:rPr>
        <w:t xml:space="preserve"> </w:t>
      </w:r>
      <w:r w:rsidRPr="006643A6">
        <w:rPr>
          <w:sz w:val="24"/>
          <w:szCs w:val="24"/>
        </w:rPr>
        <w:t>pasekmes</w:t>
      </w:r>
      <w:r w:rsidRPr="006643A6">
        <w:rPr>
          <w:spacing w:val="-8"/>
          <w:sz w:val="24"/>
          <w:szCs w:val="24"/>
        </w:rPr>
        <w:t xml:space="preserve"> </w:t>
      </w:r>
      <w:r w:rsidRPr="006643A6">
        <w:rPr>
          <w:sz w:val="24"/>
          <w:szCs w:val="24"/>
        </w:rPr>
        <w:t>bei kitas aplinkybes, nurodo ją tęsti pagal patikimo finansų valdymo</w:t>
      </w:r>
      <w:r w:rsidRPr="006643A6">
        <w:rPr>
          <w:spacing w:val="-5"/>
          <w:sz w:val="24"/>
          <w:szCs w:val="24"/>
        </w:rPr>
        <w:t xml:space="preserve"> </w:t>
      </w:r>
      <w:r w:rsidRPr="006643A6">
        <w:rPr>
          <w:sz w:val="24"/>
          <w:szCs w:val="24"/>
        </w:rPr>
        <w:t>principus.</w:t>
      </w:r>
    </w:p>
    <w:p w:rsidR="00FC5F8D" w:rsidRPr="006643A6" w:rsidRDefault="009A5995" w:rsidP="00002C3C">
      <w:pPr>
        <w:pStyle w:val="ListParagraph"/>
        <w:numPr>
          <w:ilvl w:val="0"/>
          <w:numId w:val="8"/>
        </w:numPr>
        <w:tabs>
          <w:tab w:val="left" w:pos="426"/>
        </w:tabs>
        <w:spacing w:line="360" w:lineRule="auto"/>
        <w:ind w:left="0" w:firstLine="0"/>
        <w:jc w:val="both"/>
        <w:rPr>
          <w:sz w:val="24"/>
          <w:szCs w:val="24"/>
        </w:rPr>
      </w:pPr>
      <w:r w:rsidRPr="006643A6">
        <w:rPr>
          <w:sz w:val="24"/>
          <w:szCs w:val="24"/>
        </w:rPr>
        <w:lastRenderedPageBreak/>
        <w:t>Asmenys, atsakingi už apskaitos vedimą ir einamąją finansų</w:t>
      </w:r>
      <w:r w:rsidRPr="006643A6">
        <w:rPr>
          <w:spacing w:val="-6"/>
          <w:sz w:val="24"/>
          <w:szCs w:val="24"/>
        </w:rPr>
        <w:t xml:space="preserve"> </w:t>
      </w:r>
      <w:r w:rsidRPr="006643A6">
        <w:rPr>
          <w:sz w:val="24"/>
          <w:szCs w:val="24"/>
        </w:rPr>
        <w:t>kontrolę:</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registruoja ūkines operacijas ir ūkinius įvykius,</w:t>
      </w:r>
      <w:r w:rsidRPr="006643A6">
        <w:rPr>
          <w:spacing w:val="-4"/>
          <w:sz w:val="24"/>
          <w:szCs w:val="24"/>
        </w:rPr>
        <w:t xml:space="preserve"> </w:t>
      </w:r>
      <w:r w:rsidRPr="006643A6">
        <w:rPr>
          <w:sz w:val="24"/>
          <w:szCs w:val="24"/>
        </w:rPr>
        <w:t>kai:</w:t>
      </w:r>
    </w:p>
    <w:p w:rsidR="00FC5F8D" w:rsidRPr="006643A6" w:rsidRDefault="009A5995" w:rsidP="00002C3C">
      <w:pPr>
        <w:pStyle w:val="ListParagraph"/>
        <w:numPr>
          <w:ilvl w:val="2"/>
          <w:numId w:val="8"/>
        </w:numPr>
        <w:tabs>
          <w:tab w:val="left" w:pos="709"/>
        </w:tabs>
        <w:spacing w:line="360" w:lineRule="auto"/>
        <w:ind w:left="0" w:firstLine="0"/>
        <w:jc w:val="both"/>
        <w:rPr>
          <w:sz w:val="24"/>
          <w:szCs w:val="24"/>
        </w:rPr>
      </w:pPr>
      <w:r w:rsidRPr="006643A6">
        <w:rPr>
          <w:sz w:val="24"/>
          <w:szCs w:val="24"/>
        </w:rPr>
        <w:t>visos</w:t>
      </w:r>
      <w:r w:rsidRPr="006643A6">
        <w:rPr>
          <w:spacing w:val="10"/>
          <w:sz w:val="24"/>
          <w:szCs w:val="24"/>
        </w:rPr>
        <w:t xml:space="preserve"> </w:t>
      </w:r>
      <w:r w:rsidRPr="006643A6">
        <w:rPr>
          <w:sz w:val="24"/>
          <w:szCs w:val="24"/>
        </w:rPr>
        <w:t>atliktos</w:t>
      </w:r>
      <w:r w:rsidRPr="006643A6">
        <w:rPr>
          <w:spacing w:val="10"/>
          <w:sz w:val="24"/>
          <w:szCs w:val="24"/>
        </w:rPr>
        <w:t xml:space="preserve"> </w:t>
      </w:r>
      <w:r w:rsidRPr="006643A6">
        <w:rPr>
          <w:sz w:val="24"/>
          <w:szCs w:val="24"/>
        </w:rPr>
        <w:t>ūkinės</w:t>
      </w:r>
      <w:r w:rsidRPr="006643A6">
        <w:rPr>
          <w:spacing w:val="10"/>
          <w:sz w:val="24"/>
          <w:szCs w:val="24"/>
        </w:rPr>
        <w:t xml:space="preserve"> </w:t>
      </w:r>
      <w:r w:rsidRPr="006643A6">
        <w:rPr>
          <w:sz w:val="24"/>
          <w:szCs w:val="24"/>
        </w:rPr>
        <w:t>operacijos</w:t>
      </w:r>
      <w:r w:rsidRPr="006643A6">
        <w:rPr>
          <w:spacing w:val="9"/>
          <w:sz w:val="24"/>
          <w:szCs w:val="24"/>
        </w:rPr>
        <w:t xml:space="preserve"> </w:t>
      </w:r>
      <w:r w:rsidRPr="006643A6">
        <w:rPr>
          <w:sz w:val="24"/>
          <w:szCs w:val="24"/>
        </w:rPr>
        <w:t>ir</w:t>
      </w:r>
      <w:r w:rsidRPr="006643A6">
        <w:rPr>
          <w:spacing w:val="9"/>
          <w:sz w:val="24"/>
          <w:szCs w:val="24"/>
        </w:rPr>
        <w:t xml:space="preserve"> </w:t>
      </w:r>
      <w:r w:rsidRPr="006643A6">
        <w:rPr>
          <w:sz w:val="24"/>
          <w:szCs w:val="24"/>
        </w:rPr>
        <w:t>ūkiniai</w:t>
      </w:r>
      <w:r w:rsidRPr="006643A6">
        <w:rPr>
          <w:spacing w:val="9"/>
          <w:sz w:val="24"/>
          <w:szCs w:val="24"/>
        </w:rPr>
        <w:t xml:space="preserve"> </w:t>
      </w:r>
      <w:r w:rsidRPr="006643A6">
        <w:rPr>
          <w:sz w:val="24"/>
          <w:szCs w:val="24"/>
        </w:rPr>
        <w:t>įvykiai</w:t>
      </w:r>
      <w:r w:rsidRPr="006643A6">
        <w:rPr>
          <w:spacing w:val="9"/>
          <w:sz w:val="24"/>
          <w:szCs w:val="24"/>
        </w:rPr>
        <w:t xml:space="preserve"> </w:t>
      </w:r>
      <w:r w:rsidRPr="006643A6">
        <w:rPr>
          <w:sz w:val="24"/>
          <w:szCs w:val="24"/>
        </w:rPr>
        <w:t>turi</w:t>
      </w:r>
      <w:r w:rsidRPr="006643A6">
        <w:rPr>
          <w:spacing w:val="10"/>
          <w:sz w:val="24"/>
          <w:szCs w:val="24"/>
        </w:rPr>
        <w:t xml:space="preserve"> </w:t>
      </w:r>
      <w:r w:rsidRPr="006643A6">
        <w:rPr>
          <w:sz w:val="24"/>
          <w:szCs w:val="24"/>
        </w:rPr>
        <w:t>pagrįstus</w:t>
      </w:r>
      <w:r w:rsidRPr="006643A6">
        <w:rPr>
          <w:spacing w:val="10"/>
          <w:sz w:val="24"/>
          <w:szCs w:val="24"/>
        </w:rPr>
        <w:t xml:space="preserve"> </w:t>
      </w:r>
      <w:r w:rsidRPr="006643A6">
        <w:rPr>
          <w:sz w:val="24"/>
          <w:szCs w:val="24"/>
        </w:rPr>
        <w:t>apskaitos</w:t>
      </w:r>
      <w:r w:rsidR="003216F1" w:rsidRPr="006643A6">
        <w:rPr>
          <w:sz w:val="24"/>
          <w:szCs w:val="24"/>
        </w:rPr>
        <w:t xml:space="preserve"> </w:t>
      </w:r>
      <w:r w:rsidRPr="006643A6">
        <w:rPr>
          <w:sz w:val="24"/>
          <w:szCs w:val="24"/>
        </w:rPr>
        <w:t>dokumentus;</w:t>
      </w:r>
    </w:p>
    <w:p w:rsidR="00FC5F8D" w:rsidRPr="006643A6" w:rsidRDefault="009A5995" w:rsidP="00002C3C">
      <w:pPr>
        <w:pStyle w:val="ListParagraph"/>
        <w:numPr>
          <w:ilvl w:val="2"/>
          <w:numId w:val="8"/>
        </w:numPr>
        <w:tabs>
          <w:tab w:val="left" w:pos="709"/>
        </w:tabs>
        <w:spacing w:line="360" w:lineRule="auto"/>
        <w:ind w:left="0" w:firstLine="0"/>
        <w:jc w:val="both"/>
        <w:rPr>
          <w:sz w:val="24"/>
          <w:szCs w:val="24"/>
        </w:rPr>
      </w:pPr>
      <w:r w:rsidRPr="006643A6">
        <w:rPr>
          <w:sz w:val="24"/>
          <w:szCs w:val="24"/>
        </w:rPr>
        <w:t>visos atliekamos ūkinės operacijos pasirašytos tik įgaliotų</w:t>
      </w:r>
      <w:r w:rsidRPr="006643A6">
        <w:rPr>
          <w:spacing w:val="-7"/>
          <w:sz w:val="24"/>
          <w:szCs w:val="24"/>
        </w:rPr>
        <w:t xml:space="preserve"> </w:t>
      </w:r>
      <w:r w:rsidRPr="006643A6">
        <w:rPr>
          <w:sz w:val="24"/>
          <w:szCs w:val="24"/>
        </w:rPr>
        <w:t>asmenų;</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apskaitos dokumentuose užfiksuotas ūkines operacijas ir ūkinius įvykius</w:t>
      </w:r>
      <w:r w:rsidRPr="006643A6">
        <w:rPr>
          <w:spacing w:val="23"/>
          <w:sz w:val="24"/>
          <w:szCs w:val="24"/>
        </w:rPr>
        <w:t xml:space="preserve"> </w:t>
      </w:r>
      <w:r w:rsidRPr="006643A6">
        <w:rPr>
          <w:sz w:val="24"/>
          <w:szCs w:val="24"/>
        </w:rPr>
        <w:t>įtraukia</w:t>
      </w:r>
      <w:r w:rsidR="003216F1" w:rsidRPr="006643A6">
        <w:rPr>
          <w:sz w:val="24"/>
          <w:szCs w:val="24"/>
        </w:rPr>
        <w:t xml:space="preserve"> </w:t>
      </w:r>
      <w:r w:rsidRPr="006643A6">
        <w:rPr>
          <w:sz w:val="24"/>
          <w:szCs w:val="24"/>
        </w:rPr>
        <w:t>į apskaitos registrus;</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ūkines</w:t>
      </w:r>
      <w:r w:rsidRPr="006643A6">
        <w:rPr>
          <w:spacing w:val="12"/>
          <w:sz w:val="24"/>
          <w:szCs w:val="24"/>
        </w:rPr>
        <w:t xml:space="preserve"> </w:t>
      </w:r>
      <w:r w:rsidRPr="006643A6">
        <w:rPr>
          <w:sz w:val="24"/>
          <w:szCs w:val="24"/>
        </w:rPr>
        <w:t>operacijas</w:t>
      </w:r>
      <w:r w:rsidRPr="006643A6">
        <w:rPr>
          <w:spacing w:val="13"/>
          <w:sz w:val="24"/>
          <w:szCs w:val="24"/>
        </w:rPr>
        <w:t xml:space="preserve"> </w:t>
      </w:r>
      <w:r w:rsidRPr="006643A6">
        <w:rPr>
          <w:sz w:val="24"/>
          <w:szCs w:val="24"/>
        </w:rPr>
        <w:t>ir</w:t>
      </w:r>
      <w:r w:rsidRPr="006643A6">
        <w:rPr>
          <w:spacing w:val="15"/>
          <w:sz w:val="24"/>
          <w:szCs w:val="24"/>
        </w:rPr>
        <w:t xml:space="preserve"> </w:t>
      </w:r>
      <w:r w:rsidRPr="006643A6">
        <w:rPr>
          <w:sz w:val="24"/>
          <w:szCs w:val="24"/>
        </w:rPr>
        <w:t>ūkinius</w:t>
      </w:r>
      <w:r w:rsidRPr="006643A6">
        <w:rPr>
          <w:spacing w:val="13"/>
          <w:sz w:val="24"/>
          <w:szCs w:val="24"/>
        </w:rPr>
        <w:t xml:space="preserve"> </w:t>
      </w:r>
      <w:r w:rsidRPr="006643A6">
        <w:rPr>
          <w:sz w:val="24"/>
          <w:szCs w:val="24"/>
        </w:rPr>
        <w:t>įvykius</w:t>
      </w:r>
      <w:r w:rsidRPr="006643A6">
        <w:rPr>
          <w:spacing w:val="14"/>
          <w:sz w:val="24"/>
          <w:szCs w:val="24"/>
        </w:rPr>
        <w:t xml:space="preserve"> </w:t>
      </w:r>
      <w:r w:rsidRPr="006643A6">
        <w:rPr>
          <w:sz w:val="24"/>
          <w:szCs w:val="24"/>
        </w:rPr>
        <w:t>į</w:t>
      </w:r>
      <w:r w:rsidRPr="006643A6">
        <w:rPr>
          <w:spacing w:val="15"/>
          <w:sz w:val="24"/>
          <w:szCs w:val="24"/>
        </w:rPr>
        <w:t xml:space="preserve"> </w:t>
      </w:r>
      <w:r w:rsidRPr="006643A6">
        <w:rPr>
          <w:sz w:val="24"/>
          <w:szCs w:val="24"/>
        </w:rPr>
        <w:t>tą</w:t>
      </w:r>
      <w:r w:rsidRPr="006643A6">
        <w:rPr>
          <w:spacing w:val="14"/>
          <w:sz w:val="24"/>
          <w:szCs w:val="24"/>
        </w:rPr>
        <w:t xml:space="preserve"> </w:t>
      </w:r>
      <w:r w:rsidRPr="006643A6">
        <w:rPr>
          <w:sz w:val="24"/>
          <w:szCs w:val="24"/>
        </w:rPr>
        <w:t>patį</w:t>
      </w:r>
      <w:r w:rsidRPr="006643A6">
        <w:rPr>
          <w:spacing w:val="15"/>
          <w:sz w:val="24"/>
          <w:szCs w:val="24"/>
        </w:rPr>
        <w:t xml:space="preserve"> </w:t>
      </w:r>
      <w:r w:rsidRPr="006643A6">
        <w:rPr>
          <w:sz w:val="24"/>
          <w:szCs w:val="24"/>
        </w:rPr>
        <w:t>apskaitos</w:t>
      </w:r>
      <w:r w:rsidRPr="006643A6">
        <w:rPr>
          <w:spacing w:val="14"/>
          <w:sz w:val="24"/>
          <w:szCs w:val="24"/>
        </w:rPr>
        <w:t xml:space="preserve"> </w:t>
      </w:r>
      <w:r w:rsidRPr="006643A6">
        <w:rPr>
          <w:sz w:val="24"/>
          <w:szCs w:val="24"/>
        </w:rPr>
        <w:t>registrą</w:t>
      </w:r>
      <w:r w:rsidRPr="006643A6">
        <w:rPr>
          <w:spacing w:val="13"/>
          <w:sz w:val="24"/>
          <w:szCs w:val="24"/>
        </w:rPr>
        <w:t xml:space="preserve"> </w:t>
      </w:r>
      <w:r w:rsidRPr="006643A6">
        <w:rPr>
          <w:sz w:val="24"/>
          <w:szCs w:val="24"/>
        </w:rPr>
        <w:t>įtraukia</w:t>
      </w:r>
      <w:r w:rsidRPr="006643A6">
        <w:rPr>
          <w:spacing w:val="14"/>
          <w:sz w:val="24"/>
          <w:szCs w:val="24"/>
        </w:rPr>
        <w:t xml:space="preserve"> </w:t>
      </w:r>
      <w:r w:rsidRPr="006643A6">
        <w:rPr>
          <w:sz w:val="24"/>
          <w:szCs w:val="24"/>
        </w:rPr>
        <w:t>tik</w:t>
      </w:r>
      <w:r w:rsidRPr="006643A6">
        <w:rPr>
          <w:spacing w:val="13"/>
          <w:sz w:val="24"/>
          <w:szCs w:val="24"/>
        </w:rPr>
        <w:t xml:space="preserve"> </w:t>
      </w:r>
      <w:r w:rsidRPr="006643A6">
        <w:rPr>
          <w:sz w:val="24"/>
          <w:szCs w:val="24"/>
        </w:rPr>
        <w:t>vieną</w:t>
      </w:r>
      <w:r w:rsidR="003216F1" w:rsidRPr="006643A6">
        <w:rPr>
          <w:sz w:val="24"/>
          <w:szCs w:val="24"/>
        </w:rPr>
        <w:t xml:space="preserve"> </w:t>
      </w:r>
      <w:r w:rsidRPr="006643A6">
        <w:rPr>
          <w:sz w:val="24"/>
          <w:szCs w:val="24"/>
        </w:rPr>
        <w:t>kartą;</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reguliariai atlieka apskaitos registrų sutikrinimą su apskaitos</w:t>
      </w:r>
      <w:r w:rsidRPr="006643A6">
        <w:rPr>
          <w:spacing w:val="-8"/>
          <w:sz w:val="24"/>
          <w:szCs w:val="24"/>
        </w:rPr>
        <w:t xml:space="preserve"> </w:t>
      </w:r>
      <w:r w:rsidRPr="006643A6">
        <w:rPr>
          <w:sz w:val="24"/>
          <w:szCs w:val="24"/>
        </w:rPr>
        <w:t>dokumentais;</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laikosi</w:t>
      </w:r>
      <w:r w:rsidRPr="006643A6">
        <w:rPr>
          <w:spacing w:val="27"/>
          <w:sz w:val="24"/>
          <w:szCs w:val="24"/>
        </w:rPr>
        <w:t xml:space="preserve"> </w:t>
      </w:r>
      <w:r w:rsidRPr="006643A6">
        <w:rPr>
          <w:sz w:val="24"/>
          <w:szCs w:val="24"/>
        </w:rPr>
        <w:t>ūkinių</w:t>
      </w:r>
      <w:r w:rsidRPr="006643A6">
        <w:rPr>
          <w:spacing w:val="29"/>
          <w:sz w:val="24"/>
          <w:szCs w:val="24"/>
        </w:rPr>
        <w:t xml:space="preserve"> </w:t>
      </w:r>
      <w:r w:rsidRPr="006643A6">
        <w:rPr>
          <w:sz w:val="24"/>
          <w:szCs w:val="24"/>
        </w:rPr>
        <w:t>operacijų</w:t>
      </w:r>
      <w:r w:rsidRPr="006643A6">
        <w:rPr>
          <w:spacing w:val="29"/>
          <w:sz w:val="24"/>
          <w:szCs w:val="24"/>
        </w:rPr>
        <w:t xml:space="preserve"> </w:t>
      </w:r>
      <w:r w:rsidRPr="006643A6">
        <w:rPr>
          <w:sz w:val="24"/>
          <w:szCs w:val="24"/>
        </w:rPr>
        <w:t>atlikimo</w:t>
      </w:r>
      <w:r w:rsidRPr="006643A6">
        <w:rPr>
          <w:spacing w:val="28"/>
          <w:sz w:val="24"/>
          <w:szCs w:val="24"/>
        </w:rPr>
        <w:t xml:space="preserve"> </w:t>
      </w:r>
      <w:r w:rsidRPr="006643A6">
        <w:rPr>
          <w:sz w:val="24"/>
          <w:szCs w:val="24"/>
        </w:rPr>
        <w:t>nuoseklumo</w:t>
      </w:r>
      <w:r w:rsidRPr="006643A6">
        <w:rPr>
          <w:spacing w:val="29"/>
          <w:sz w:val="24"/>
          <w:szCs w:val="24"/>
        </w:rPr>
        <w:t xml:space="preserve"> </w:t>
      </w:r>
      <w:r w:rsidRPr="006643A6">
        <w:rPr>
          <w:sz w:val="24"/>
          <w:szCs w:val="24"/>
        </w:rPr>
        <w:t>–</w:t>
      </w:r>
      <w:r w:rsidRPr="006643A6">
        <w:rPr>
          <w:spacing w:val="29"/>
          <w:sz w:val="24"/>
          <w:szCs w:val="24"/>
        </w:rPr>
        <w:t xml:space="preserve"> </w:t>
      </w:r>
      <w:r w:rsidRPr="006643A6">
        <w:rPr>
          <w:sz w:val="24"/>
          <w:szCs w:val="24"/>
        </w:rPr>
        <w:t>nuo</w:t>
      </w:r>
      <w:r w:rsidRPr="006643A6">
        <w:rPr>
          <w:spacing w:val="30"/>
          <w:sz w:val="24"/>
          <w:szCs w:val="24"/>
        </w:rPr>
        <w:t xml:space="preserve"> </w:t>
      </w:r>
      <w:r w:rsidRPr="006643A6">
        <w:rPr>
          <w:sz w:val="24"/>
          <w:szCs w:val="24"/>
        </w:rPr>
        <w:t>patvirtinimo</w:t>
      </w:r>
      <w:r w:rsidRPr="006643A6">
        <w:rPr>
          <w:spacing w:val="30"/>
          <w:sz w:val="24"/>
          <w:szCs w:val="24"/>
        </w:rPr>
        <w:t xml:space="preserve"> </w:t>
      </w:r>
      <w:r w:rsidRPr="006643A6">
        <w:rPr>
          <w:sz w:val="24"/>
          <w:szCs w:val="24"/>
        </w:rPr>
        <w:t>jas</w:t>
      </w:r>
      <w:r w:rsidRPr="006643A6">
        <w:rPr>
          <w:spacing w:val="29"/>
          <w:sz w:val="24"/>
          <w:szCs w:val="24"/>
        </w:rPr>
        <w:t xml:space="preserve"> </w:t>
      </w:r>
      <w:r w:rsidRPr="006643A6">
        <w:rPr>
          <w:sz w:val="24"/>
          <w:szCs w:val="24"/>
        </w:rPr>
        <w:t>atlikti</w:t>
      </w:r>
      <w:r w:rsidRPr="006643A6">
        <w:rPr>
          <w:spacing w:val="28"/>
          <w:sz w:val="24"/>
          <w:szCs w:val="24"/>
        </w:rPr>
        <w:t xml:space="preserve"> </w:t>
      </w:r>
      <w:r w:rsidRPr="006643A6">
        <w:rPr>
          <w:sz w:val="24"/>
          <w:szCs w:val="24"/>
        </w:rPr>
        <w:t>iki</w:t>
      </w:r>
      <w:r w:rsidR="003216F1" w:rsidRPr="006643A6">
        <w:rPr>
          <w:sz w:val="24"/>
          <w:szCs w:val="24"/>
        </w:rPr>
        <w:t xml:space="preserve"> </w:t>
      </w:r>
      <w:r w:rsidRPr="006643A6">
        <w:rPr>
          <w:sz w:val="24"/>
          <w:szCs w:val="24"/>
        </w:rPr>
        <w:t>įtraukimo į apskaitos registrus;</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patikrina,</w:t>
      </w:r>
      <w:r w:rsidRPr="006643A6">
        <w:rPr>
          <w:spacing w:val="31"/>
          <w:sz w:val="24"/>
          <w:szCs w:val="24"/>
        </w:rPr>
        <w:t xml:space="preserve"> </w:t>
      </w:r>
      <w:r w:rsidRPr="006643A6">
        <w:rPr>
          <w:sz w:val="24"/>
          <w:szCs w:val="24"/>
        </w:rPr>
        <w:t>ar</w:t>
      </w:r>
      <w:r w:rsidRPr="006643A6">
        <w:rPr>
          <w:spacing w:val="33"/>
          <w:sz w:val="24"/>
          <w:szCs w:val="24"/>
        </w:rPr>
        <w:t xml:space="preserve"> </w:t>
      </w:r>
      <w:r w:rsidRPr="006643A6">
        <w:rPr>
          <w:sz w:val="24"/>
          <w:szCs w:val="24"/>
        </w:rPr>
        <w:t>tai</w:t>
      </w:r>
      <w:r w:rsidRPr="006643A6">
        <w:rPr>
          <w:spacing w:val="32"/>
          <w:sz w:val="24"/>
          <w:szCs w:val="24"/>
        </w:rPr>
        <w:t xml:space="preserve"> </w:t>
      </w:r>
      <w:r w:rsidRPr="006643A6">
        <w:rPr>
          <w:sz w:val="24"/>
          <w:szCs w:val="24"/>
        </w:rPr>
        <w:t>vienintelis</w:t>
      </w:r>
      <w:r w:rsidRPr="006643A6">
        <w:rPr>
          <w:spacing w:val="32"/>
          <w:sz w:val="24"/>
          <w:szCs w:val="24"/>
        </w:rPr>
        <w:t xml:space="preserve"> </w:t>
      </w:r>
      <w:r w:rsidRPr="006643A6">
        <w:rPr>
          <w:sz w:val="24"/>
          <w:szCs w:val="24"/>
        </w:rPr>
        <w:t>surašytas</w:t>
      </w:r>
      <w:r w:rsidRPr="006643A6">
        <w:rPr>
          <w:spacing w:val="31"/>
          <w:sz w:val="24"/>
          <w:szCs w:val="24"/>
        </w:rPr>
        <w:t xml:space="preserve"> </w:t>
      </w:r>
      <w:r w:rsidRPr="006643A6">
        <w:rPr>
          <w:sz w:val="24"/>
          <w:szCs w:val="24"/>
        </w:rPr>
        <w:t>dokumentas</w:t>
      </w:r>
      <w:r w:rsidRPr="006643A6">
        <w:rPr>
          <w:spacing w:val="32"/>
          <w:sz w:val="24"/>
          <w:szCs w:val="24"/>
        </w:rPr>
        <w:t xml:space="preserve"> </w:t>
      </w:r>
      <w:r w:rsidRPr="006643A6">
        <w:rPr>
          <w:sz w:val="24"/>
          <w:szCs w:val="24"/>
        </w:rPr>
        <w:t>dėl</w:t>
      </w:r>
      <w:r w:rsidRPr="006643A6">
        <w:rPr>
          <w:spacing w:val="33"/>
          <w:sz w:val="24"/>
          <w:szCs w:val="24"/>
        </w:rPr>
        <w:t xml:space="preserve"> </w:t>
      </w:r>
      <w:r w:rsidRPr="006643A6">
        <w:rPr>
          <w:sz w:val="24"/>
          <w:szCs w:val="24"/>
        </w:rPr>
        <w:t>šios</w:t>
      </w:r>
      <w:r w:rsidRPr="006643A6">
        <w:rPr>
          <w:spacing w:val="31"/>
          <w:sz w:val="24"/>
          <w:szCs w:val="24"/>
        </w:rPr>
        <w:t xml:space="preserve"> </w:t>
      </w:r>
      <w:r w:rsidRPr="006643A6">
        <w:rPr>
          <w:sz w:val="24"/>
          <w:szCs w:val="24"/>
        </w:rPr>
        <w:t>operacijos</w:t>
      </w:r>
      <w:r w:rsidRPr="006643A6">
        <w:rPr>
          <w:spacing w:val="32"/>
          <w:sz w:val="24"/>
          <w:szCs w:val="24"/>
        </w:rPr>
        <w:t xml:space="preserve"> </w:t>
      </w:r>
      <w:r w:rsidRPr="006643A6">
        <w:rPr>
          <w:sz w:val="24"/>
          <w:szCs w:val="24"/>
        </w:rPr>
        <w:t>ar</w:t>
      </w:r>
      <w:r w:rsidRPr="006643A6">
        <w:rPr>
          <w:spacing w:val="32"/>
          <w:sz w:val="24"/>
          <w:szCs w:val="24"/>
        </w:rPr>
        <w:t xml:space="preserve"> </w:t>
      </w:r>
      <w:r w:rsidRPr="006643A6">
        <w:rPr>
          <w:sz w:val="24"/>
          <w:szCs w:val="24"/>
        </w:rPr>
        <w:t>ūkinio</w:t>
      </w:r>
      <w:r w:rsidR="003216F1" w:rsidRPr="006643A6">
        <w:rPr>
          <w:sz w:val="24"/>
          <w:szCs w:val="24"/>
        </w:rPr>
        <w:t xml:space="preserve"> </w:t>
      </w:r>
      <w:r w:rsidRPr="006643A6">
        <w:rPr>
          <w:sz w:val="24"/>
          <w:szCs w:val="24"/>
        </w:rPr>
        <w:t>įvykio;</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klaidas ir netikslumus, aptiktus apskaitos dokumentuose, nedelsdami</w:t>
      </w:r>
      <w:r w:rsidRPr="006643A6">
        <w:rPr>
          <w:spacing w:val="15"/>
          <w:sz w:val="24"/>
          <w:szCs w:val="24"/>
        </w:rPr>
        <w:t xml:space="preserve"> </w:t>
      </w:r>
      <w:r w:rsidRPr="006643A6">
        <w:rPr>
          <w:sz w:val="24"/>
          <w:szCs w:val="24"/>
        </w:rPr>
        <w:t>ištaiso</w:t>
      </w:r>
      <w:r w:rsidR="003216F1" w:rsidRPr="006643A6">
        <w:rPr>
          <w:sz w:val="24"/>
          <w:szCs w:val="24"/>
        </w:rPr>
        <w:t xml:space="preserve"> </w:t>
      </w:r>
      <w:r w:rsidRPr="006643A6">
        <w:rPr>
          <w:sz w:val="24"/>
          <w:szCs w:val="24"/>
        </w:rPr>
        <w:t>įstatymų nustatyta tvarka;</w:t>
      </w:r>
    </w:p>
    <w:p w:rsidR="00FC5F8D" w:rsidRPr="006643A6" w:rsidRDefault="009A5995" w:rsidP="00002C3C">
      <w:pPr>
        <w:pStyle w:val="ListParagraph"/>
        <w:numPr>
          <w:ilvl w:val="1"/>
          <w:numId w:val="8"/>
        </w:numPr>
        <w:tabs>
          <w:tab w:val="left" w:pos="567"/>
        </w:tabs>
        <w:spacing w:line="360" w:lineRule="auto"/>
        <w:ind w:left="0" w:firstLine="0"/>
        <w:jc w:val="both"/>
        <w:rPr>
          <w:sz w:val="24"/>
          <w:szCs w:val="24"/>
        </w:rPr>
      </w:pPr>
      <w:r w:rsidRPr="006643A6">
        <w:rPr>
          <w:sz w:val="24"/>
          <w:szCs w:val="24"/>
        </w:rPr>
        <w:t>pinigines lėšas apskaito,</w:t>
      </w:r>
      <w:r w:rsidRPr="006643A6">
        <w:rPr>
          <w:spacing w:val="-1"/>
          <w:sz w:val="24"/>
          <w:szCs w:val="24"/>
        </w:rPr>
        <w:t xml:space="preserve"> </w:t>
      </w:r>
      <w:r w:rsidRPr="006643A6">
        <w:rPr>
          <w:sz w:val="24"/>
          <w:szCs w:val="24"/>
        </w:rPr>
        <w:t>kai:</w:t>
      </w:r>
    </w:p>
    <w:p w:rsidR="00FC5F8D" w:rsidRPr="006643A6" w:rsidRDefault="009A5995" w:rsidP="00002C3C">
      <w:pPr>
        <w:pStyle w:val="ListParagraph"/>
        <w:numPr>
          <w:ilvl w:val="2"/>
          <w:numId w:val="8"/>
        </w:numPr>
        <w:tabs>
          <w:tab w:val="left" w:pos="709"/>
        </w:tabs>
        <w:spacing w:line="360" w:lineRule="auto"/>
        <w:ind w:left="0" w:firstLine="0"/>
        <w:jc w:val="both"/>
        <w:rPr>
          <w:sz w:val="24"/>
          <w:szCs w:val="24"/>
        </w:rPr>
      </w:pPr>
      <w:r w:rsidRPr="006643A6">
        <w:rPr>
          <w:sz w:val="24"/>
          <w:szCs w:val="24"/>
        </w:rPr>
        <w:t>mokėjimo dokumentuose nurodo, kokiais dokumentais remiantis</w:t>
      </w:r>
      <w:r w:rsidRPr="006643A6">
        <w:rPr>
          <w:spacing w:val="4"/>
          <w:sz w:val="24"/>
          <w:szCs w:val="24"/>
        </w:rPr>
        <w:t xml:space="preserve"> </w:t>
      </w:r>
      <w:r w:rsidRPr="006643A6">
        <w:rPr>
          <w:sz w:val="24"/>
          <w:szCs w:val="24"/>
        </w:rPr>
        <w:t>atliekami</w:t>
      </w:r>
      <w:r w:rsidR="00CB418E" w:rsidRPr="006643A6">
        <w:rPr>
          <w:sz w:val="24"/>
          <w:szCs w:val="24"/>
        </w:rPr>
        <w:t xml:space="preserve"> </w:t>
      </w:r>
      <w:r w:rsidRPr="006643A6">
        <w:rPr>
          <w:sz w:val="24"/>
          <w:szCs w:val="24"/>
        </w:rPr>
        <w:t>mokėjimai;</w:t>
      </w:r>
    </w:p>
    <w:p w:rsidR="00FC5F8D" w:rsidRPr="006643A6" w:rsidRDefault="00AF7E14" w:rsidP="00002C3C">
      <w:pPr>
        <w:pStyle w:val="BodyText"/>
        <w:tabs>
          <w:tab w:val="left" w:pos="709"/>
          <w:tab w:val="left" w:pos="3856"/>
          <w:tab w:val="left" w:pos="4627"/>
          <w:tab w:val="left" w:pos="5543"/>
          <w:tab w:val="left" w:pos="6641"/>
          <w:tab w:val="left" w:pos="7961"/>
          <w:tab w:val="left" w:pos="9220"/>
        </w:tabs>
        <w:spacing w:line="360" w:lineRule="auto"/>
        <w:ind w:left="0" w:firstLine="0"/>
        <w:jc w:val="both"/>
      </w:pPr>
      <w:r w:rsidRPr="006643A6">
        <w:t>18.8.2</w:t>
      </w:r>
      <w:r w:rsidRPr="006643A6">
        <w:tab/>
        <w:t xml:space="preserve">įsipareigojimų sumą, esančią apskaitos registruose, detalizuoja </w:t>
      </w:r>
      <w:r w:rsidR="009A5995" w:rsidRPr="006643A6">
        <w:t>pagal</w:t>
      </w:r>
      <w:r w:rsidRPr="006643A6">
        <w:t xml:space="preserve"> </w:t>
      </w:r>
      <w:r w:rsidR="009A5995" w:rsidRPr="006643A6">
        <w:t>įsipareigojimų atsiradimo šaltinius;</w:t>
      </w:r>
    </w:p>
    <w:p w:rsidR="00FC5F8D" w:rsidRPr="006643A6" w:rsidRDefault="009A5995" w:rsidP="00002C3C">
      <w:pPr>
        <w:pStyle w:val="ListParagraph"/>
        <w:numPr>
          <w:ilvl w:val="1"/>
          <w:numId w:val="8"/>
        </w:numPr>
        <w:tabs>
          <w:tab w:val="left" w:pos="567"/>
        </w:tabs>
        <w:spacing w:line="360" w:lineRule="auto"/>
        <w:ind w:left="0" w:right="105" w:firstLine="0"/>
        <w:jc w:val="both"/>
        <w:rPr>
          <w:sz w:val="24"/>
          <w:szCs w:val="24"/>
        </w:rPr>
      </w:pPr>
      <w:r w:rsidRPr="006643A6">
        <w:rPr>
          <w:sz w:val="24"/>
          <w:szCs w:val="24"/>
        </w:rPr>
        <w:t>taiso apskaitos klaidas, turinčias įtakos įsipareigojimų vykdymui, ir surašo buhalterinę</w:t>
      </w:r>
      <w:r w:rsidRPr="006643A6">
        <w:rPr>
          <w:spacing w:val="-2"/>
          <w:sz w:val="24"/>
          <w:szCs w:val="24"/>
        </w:rPr>
        <w:t xml:space="preserve"> </w:t>
      </w:r>
      <w:r w:rsidRPr="006643A6">
        <w:rPr>
          <w:sz w:val="24"/>
          <w:szCs w:val="24"/>
        </w:rPr>
        <w:t>pažymą;</w:t>
      </w:r>
    </w:p>
    <w:p w:rsidR="00FC5F8D" w:rsidRPr="006643A6" w:rsidRDefault="009A5995" w:rsidP="00002C3C">
      <w:pPr>
        <w:pStyle w:val="BodyText"/>
        <w:spacing w:line="360" w:lineRule="auto"/>
        <w:ind w:left="0" w:firstLine="0"/>
        <w:jc w:val="both"/>
      </w:pPr>
      <w:r w:rsidRPr="006643A6">
        <w:t>18.10 derina su debitoriais ir kreditoriais skolų ir įsipareigojimų sumas ir tai įformina tarpusavio skolų suderinimo aktu;</w:t>
      </w:r>
    </w:p>
    <w:p w:rsidR="00FC5F8D" w:rsidRPr="006643A6" w:rsidRDefault="009A5995" w:rsidP="00002C3C">
      <w:pPr>
        <w:pStyle w:val="ListParagraph"/>
        <w:numPr>
          <w:ilvl w:val="1"/>
          <w:numId w:val="6"/>
        </w:numPr>
        <w:tabs>
          <w:tab w:val="left" w:pos="567"/>
        </w:tabs>
        <w:spacing w:line="360" w:lineRule="auto"/>
        <w:ind w:left="0" w:right="104" w:firstLine="0"/>
        <w:jc w:val="both"/>
        <w:rPr>
          <w:sz w:val="24"/>
          <w:szCs w:val="24"/>
        </w:rPr>
      </w:pPr>
      <w:r w:rsidRPr="006643A6">
        <w:rPr>
          <w:sz w:val="24"/>
          <w:szCs w:val="24"/>
        </w:rPr>
        <w:t>veiksmus, susijusius su turtu, apskaitos registruose fiksuoja pagal surašytus ir įgaliotų asmenų pasirašytus</w:t>
      </w:r>
      <w:r w:rsidRPr="006643A6">
        <w:rPr>
          <w:spacing w:val="-1"/>
          <w:sz w:val="24"/>
          <w:szCs w:val="24"/>
        </w:rPr>
        <w:t xml:space="preserve"> </w:t>
      </w:r>
      <w:r w:rsidRPr="006643A6">
        <w:rPr>
          <w:sz w:val="24"/>
          <w:szCs w:val="24"/>
        </w:rPr>
        <w:t>dokumentus;</w:t>
      </w:r>
    </w:p>
    <w:p w:rsidR="00FC5F8D" w:rsidRPr="006643A6" w:rsidRDefault="009A5995" w:rsidP="00CB418E">
      <w:pPr>
        <w:pStyle w:val="ListParagraph"/>
        <w:numPr>
          <w:ilvl w:val="1"/>
          <w:numId w:val="6"/>
        </w:numPr>
        <w:spacing w:line="360" w:lineRule="auto"/>
        <w:ind w:left="0" w:firstLine="0"/>
        <w:jc w:val="both"/>
        <w:rPr>
          <w:sz w:val="24"/>
          <w:szCs w:val="24"/>
        </w:rPr>
      </w:pPr>
      <w:r w:rsidRPr="006643A6">
        <w:rPr>
          <w:sz w:val="24"/>
          <w:szCs w:val="24"/>
        </w:rPr>
        <w:t>įsigytam naujam ilgalaikiam turtui suteikia inventoriaus</w:t>
      </w:r>
      <w:r w:rsidRPr="006643A6">
        <w:rPr>
          <w:spacing w:val="-8"/>
          <w:sz w:val="24"/>
          <w:szCs w:val="24"/>
        </w:rPr>
        <w:t xml:space="preserve"> </w:t>
      </w:r>
      <w:r w:rsidRPr="006643A6">
        <w:rPr>
          <w:sz w:val="24"/>
          <w:szCs w:val="24"/>
        </w:rPr>
        <w:t>numerį;</w:t>
      </w:r>
    </w:p>
    <w:p w:rsidR="00FC5F8D" w:rsidRPr="006643A6" w:rsidRDefault="009A5995" w:rsidP="00CB418E">
      <w:pPr>
        <w:pStyle w:val="ListParagraph"/>
        <w:numPr>
          <w:ilvl w:val="1"/>
          <w:numId w:val="6"/>
        </w:numPr>
        <w:tabs>
          <w:tab w:val="left" w:pos="709"/>
        </w:tabs>
        <w:spacing w:line="360" w:lineRule="auto"/>
        <w:ind w:left="0" w:right="104" w:firstLine="0"/>
        <w:jc w:val="both"/>
        <w:rPr>
          <w:sz w:val="24"/>
          <w:szCs w:val="24"/>
        </w:rPr>
      </w:pPr>
      <w:r w:rsidRPr="006643A6">
        <w:rPr>
          <w:sz w:val="24"/>
          <w:szCs w:val="24"/>
        </w:rPr>
        <w:t>inventorizacijų metu nustatytus neatitikimus arba trūkumus į apskaitą įtraukia gavę direktoriaus</w:t>
      </w:r>
      <w:r w:rsidRPr="006643A6">
        <w:rPr>
          <w:spacing w:val="-1"/>
          <w:sz w:val="24"/>
          <w:szCs w:val="24"/>
        </w:rPr>
        <w:t xml:space="preserve"> </w:t>
      </w:r>
      <w:r w:rsidRPr="006643A6">
        <w:rPr>
          <w:sz w:val="24"/>
          <w:szCs w:val="24"/>
        </w:rPr>
        <w:t>sprendimą;</w:t>
      </w:r>
    </w:p>
    <w:p w:rsidR="00FC5F8D" w:rsidRPr="006643A6" w:rsidRDefault="009A5995" w:rsidP="00CB418E">
      <w:pPr>
        <w:pStyle w:val="BodyText"/>
        <w:spacing w:line="360" w:lineRule="auto"/>
        <w:ind w:left="0" w:firstLine="0"/>
        <w:jc w:val="both"/>
      </w:pPr>
      <w:r w:rsidRPr="006643A6">
        <w:t>18.14 nusidėvėjusį, bet tinkamą naudoti turtą įtraukia į apskaitą;</w:t>
      </w:r>
    </w:p>
    <w:p w:rsidR="00FC5F8D" w:rsidRPr="006643A6" w:rsidRDefault="009A5995" w:rsidP="00CB418E">
      <w:pPr>
        <w:pStyle w:val="ListParagraph"/>
        <w:numPr>
          <w:ilvl w:val="1"/>
          <w:numId w:val="5"/>
        </w:numPr>
        <w:tabs>
          <w:tab w:val="left" w:pos="709"/>
        </w:tabs>
        <w:spacing w:line="360" w:lineRule="auto"/>
        <w:ind w:left="0" w:right="105" w:firstLine="0"/>
        <w:jc w:val="both"/>
        <w:rPr>
          <w:sz w:val="24"/>
          <w:szCs w:val="24"/>
        </w:rPr>
      </w:pPr>
      <w:r w:rsidRPr="006643A6">
        <w:rPr>
          <w:sz w:val="24"/>
          <w:szCs w:val="24"/>
        </w:rPr>
        <w:t>tikrina, kad nebūtų viršyti atitinkamam laikotarpiui skirti valstybės biudžeto asignavimai pagal patvirtintas programų</w:t>
      </w:r>
      <w:r w:rsidRPr="006643A6">
        <w:rPr>
          <w:spacing w:val="-1"/>
          <w:sz w:val="24"/>
          <w:szCs w:val="24"/>
        </w:rPr>
        <w:t xml:space="preserve"> </w:t>
      </w:r>
      <w:r w:rsidRPr="006643A6">
        <w:rPr>
          <w:sz w:val="24"/>
          <w:szCs w:val="24"/>
        </w:rPr>
        <w:t>sąmatas;</w:t>
      </w:r>
    </w:p>
    <w:p w:rsidR="00FC5F8D" w:rsidRPr="006643A6" w:rsidRDefault="009A5995" w:rsidP="00CB418E">
      <w:pPr>
        <w:pStyle w:val="ListParagraph"/>
        <w:numPr>
          <w:ilvl w:val="1"/>
          <w:numId w:val="5"/>
        </w:numPr>
        <w:tabs>
          <w:tab w:val="left" w:pos="709"/>
        </w:tabs>
        <w:spacing w:line="360" w:lineRule="auto"/>
        <w:ind w:left="0" w:right="105" w:firstLine="0"/>
        <w:jc w:val="both"/>
        <w:rPr>
          <w:sz w:val="24"/>
          <w:szCs w:val="24"/>
        </w:rPr>
      </w:pPr>
      <w:r w:rsidRPr="006643A6">
        <w:rPr>
          <w:sz w:val="24"/>
          <w:szCs w:val="24"/>
        </w:rPr>
        <w:t>tikrina, kad teikiamų mokėjimo paraiškų sumos neviršytų patvirtintų atitinkamo laikotarpio programų</w:t>
      </w:r>
      <w:r w:rsidRPr="006643A6">
        <w:rPr>
          <w:spacing w:val="-1"/>
          <w:sz w:val="24"/>
          <w:szCs w:val="24"/>
        </w:rPr>
        <w:t xml:space="preserve"> </w:t>
      </w:r>
      <w:r w:rsidRPr="006643A6">
        <w:rPr>
          <w:sz w:val="24"/>
          <w:szCs w:val="24"/>
        </w:rPr>
        <w:t>sąmatų.</w:t>
      </w:r>
    </w:p>
    <w:p w:rsidR="00FC5F8D" w:rsidRPr="006643A6" w:rsidRDefault="009A5995" w:rsidP="00CB418E">
      <w:pPr>
        <w:pStyle w:val="ListParagraph"/>
        <w:numPr>
          <w:ilvl w:val="0"/>
          <w:numId w:val="8"/>
        </w:numPr>
        <w:tabs>
          <w:tab w:val="left" w:pos="426"/>
        </w:tabs>
        <w:spacing w:line="360" w:lineRule="auto"/>
        <w:ind w:left="0" w:right="102" w:firstLine="0"/>
        <w:jc w:val="both"/>
        <w:rPr>
          <w:sz w:val="24"/>
          <w:szCs w:val="24"/>
        </w:rPr>
      </w:pPr>
      <w:r w:rsidRPr="006643A6">
        <w:rPr>
          <w:sz w:val="24"/>
          <w:szCs w:val="24"/>
        </w:rPr>
        <w:t>Mokyklos darbuotojai - pirkimų iniciatoriai, atsakingi už tam tikrų sutarčių įsipareigojimų vykdymą, atsakingi už perduotą jiems turtą - atlieka perkamų prekių, teikiamų paslaugų, atliekamų darbų kokybės ir kiekio patikrinimą, dalyvauja priimant atliktus darbus, teikiamas paslaugas ir prekes, jas skaičiuojant, atrankos būdu tikrinant prekes ir kt., atlieka dokumentinį patikrinimą gautų prekių, suteiktų paslaugų ir atliktų darbų sulyginimą su sutarties sąlygomis ir kitais</w:t>
      </w:r>
      <w:r w:rsidRPr="006643A6">
        <w:rPr>
          <w:spacing w:val="-2"/>
          <w:sz w:val="24"/>
          <w:szCs w:val="24"/>
        </w:rPr>
        <w:t xml:space="preserve"> </w:t>
      </w:r>
      <w:r w:rsidRPr="006643A6">
        <w:rPr>
          <w:sz w:val="24"/>
          <w:szCs w:val="24"/>
        </w:rPr>
        <w:t>dokumentais)</w:t>
      </w:r>
      <w:r w:rsidR="00CB418E" w:rsidRPr="006643A6">
        <w:rPr>
          <w:sz w:val="24"/>
          <w:szCs w:val="24"/>
        </w:rPr>
        <w:t>.</w:t>
      </w:r>
    </w:p>
    <w:p w:rsidR="002C44B0" w:rsidRPr="006643A6" w:rsidRDefault="002C44B0" w:rsidP="002C44B0">
      <w:pPr>
        <w:pStyle w:val="ListParagraph"/>
        <w:tabs>
          <w:tab w:val="left" w:pos="1835"/>
        </w:tabs>
        <w:spacing w:line="276" w:lineRule="auto"/>
        <w:ind w:left="1296" w:right="102" w:firstLine="0"/>
        <w:jc w:val="right"/>
        <w:rPr>
          <w:sz w:val="24"/>
          <w:szCs w:val="24"/>
        </w:rPr>
      </w:pPr>
    </w:p>
    <w:p w:rsidR="002C44B0" w:rsidRPr="006643A6" w:rsidRDefault="009A5995" w:rsidP="00CB418E">
      <w:pPr>
        <w:pStyle w:val="Heading1"/>
        <w:numPr>
          <w:ilvl w:val="0"/>
          <w:numId w:val="9"/>
        </w:numPr>
        <w:tabs>
          <w:tab w:val="left" w:pos="2987"/>
        </w:tabs>
        <w:spacing w:line="360" w:lineRule="auto"/>
        <w:ind w:left="0" w:hanging="294"/>
        <w:jc w:val="center"/>
      </w:pPr>
      <w:r w:rsidRPr="006643A6">
        <w:t>PASKESNIOJI FINANSŲ</w:t>
      </w:r>
      <w:r w:rsidRPr="006643A6">
        <w:rPr>
          <w:spacing w:val="-2"/>
        </w:rPr>
        <w:t xml:space="preserve"> </w:t>
      </w:r>
      <w:r w:rsidRPr="006643A6">
        <w:t>KONTROLĖ</w:t>
      </w:r>
    </w:p>
    <w:p w:rsidR="00FC5F8D" w:rsidRPr="006643A6" w:rsidRDefault="009A5995" w:rsidP="00CB418E">
      <w:pPr>
        <w:pStyle w:val="ListParagraph"/>
        <w:numPr>
          <w:ilvl w:val="0"/>
          <w:numId w:val="8"/>
        </w:numPr>
        <w:tabs>
          <w:tab w:val="left" w:pos="426"/>
        </w:tabs>
        <w:spacing w:line="360" w:lineRule="auto"/>
        <w:ind w:left="0" w:right="103" w:firstLine="0"/>
        <w:jc w:val="both"/>
        <w:rPr>
          <w:sz w:val="24"/>
          <w:szCs w:val="24"/>
        </w:rPr>
      </w:pPr>
      <w:r w:rsidRPr="006643A6">
        <w:rPr>
          <w:sz w:val="24"/>
          <w:szCs w:val="24"/>
        </w:rPr>
        <w:t>Paskesnioji finansų kontrolė – kontrolė, įvykdžius priimtus sprendimus ir panaudojus lėšas, kontrolė, kurios metu tikrinami jau atlikti susiję veiksmai, siekiant nustatyti, ar teisėtai ir pagal paskirtį panaudotos lėšos ir turtas, ar nebuvo teisės aktų, Mokyklos direktoriaus nurodymų pažeidimų bei</w:t>
      </w:r>
      <w:r w:rsidRPr="006643A6">
        <w:rPr>
          <w:spacing w:val="-1"/>
          <w:sz w:val="24"/>
          <w:szCs w:val="24"/>
        </w:rPr>
        <w:t xml:space="preserve"> </w:t>
      </w:r>
      <w:r w:rsidRPr="006643A6">
        <w:rPr>
          <w:sz w:val="24"/>
          <w:szCs w:val="24"/>
        </w:rPr>
        <w:t>piktnaudžiavimo.</w:t>
      </w:r>
    </w:p>
    <w:p w:rsidR="00FC5F8D" w:rsidRPr="00EE63B8" w:rsidRDefault="009A5995" w:rsidP="00CB418E">
      <w:pPr>
        <w:pStyle w:val="ListParagraph"/>
        <w:numPr>
          <w:ilvl w:val="0"/>
          <w:numId w:val="4"/>
        </w:numPr>
        <w:tabs>
          <w:tab w:val="left" w:pos="426"/>
        </w:tabs>
        <w:spacing w:line="360" w:lineRule="auto"/>
        <w:ind w:left="0" w:right="104" w:firstLine="0"/>
        <w:jc w:val="both"/>
        <w:rPr>
          <w:sz w:val="24"/>
          <w:szCs w:val="24"/>
        </w:rPr>
      </w:pPr>
      <w:r w:rsidRPr="006643A6">
        <w:rPr>
          <w:sz w:val="24"/>
          <w:szCs w:val="24"/>
        </w:rPr>
        <w:t xml:space="preserve">Už paskesniąją finansų kontrolę Mokykloje </w:t>
      </w:r>
      <w:r w:rsidRPr="00EE63B8">
        <w:rPr>
          <w:sz w:val="24"/>
          <w:szCs w:val="24"/>
        </w:rPr>
        <w:t>atsakingas</w:t>
      </w:r>
      <w:r w:rsidR="002C44B0" w:rsidRPr="00EE63B8">
        <w:rPr>
          <w:sz w:val="24"/>
          <w:szCs w:val="24"/>
        </w:rPr>
        <w:t xml:space="preserve"> direktoriaus įsakymu patvirtintas darbuotojas</w:t>
      </w:r>
      <w:r w:rsidRPr="00EE63B8">
        <w:rPr>
          <w:sz w:val="24"/>
          <w:szCs w:val="24"/>
        </w:rPr>
        <w:t>:</w:t>
      </w:r>
    </w:p>
    <w:p w:rsidR="00FC5F8D" w:rsidRPr="006643A6" w:rsidRDefault="009A5995" w:rsidP="00CB418E">
      <w:pPr>
        <w:pStyle w:val="ListParagraph"/>
        <w:numPr>
          <w:ilvl w:val="1"/>
          <w:numId w:val="4"/>
        </w:numPr>
        <w:tabs>
          <w:tab w:val="left" w:pos="567"/>
        </w:tabs>
        <w:spacing w:line="360" w:lineRule="auto"/>
        <w:ind w:left="0" w:right="105" w:firstLine="0"/>
        <w:jc w:val="both"/>
        <w:rPr>
          <w:sz w:val="24"/>
          <w:szCs w:val="24"/>
        </w:rPr>
      </w:pPr>
      <w:r w:rsidRPr="006643A6">
        <w:rPr>
          <w:sz w:val="24"/>
          <w:szCs w:val="24"/>
        </w:rPr>
        <w:t>tikrina, ar atliekant veiksmus, susijusius su ūkinių operacijų ir ūkinių įvykių vykdymu, nebuvo teisės aktų pažeidimų, analizuoja pažeidimų</w:t>
      </w:r>
      <w:r w:rsidRPr="006643A6">
        <w:rPr>
          <w:spacing w:val="-3"/>
          <w:sz w:val="24"/>
          <w:szCs w:val="24"/>
        </w:rPr>
        <w:t xml:space="preserve"> </w:t>
      </w:r>
      <w:r w:rsidRPr="006643A6">
        <w:rPr>
          <w:sz w:val="24"/>
          <w:szCs w:val="24"/>
        </w:rPr>
        <w:t>priežastis;</w:t>
      </w:r>
    </w:p>
    <w:p w:rsidR="00FC5F8D" w:rsidRPr="006643A6" w:rsidRDefault="009A5995" w:rsidP="00CB418E">
      <w:pPr>
        <w:pStyle w:val="ListParagraph"/>
        <w:numPr>
          <w:ilvl w:val="1"/>
          <w:numId w:val="3"/>
        </w:numPr>
        <w:tabs>
          <w:tab w:val="left" w:pos="567"/>
        </w:tabs>
        <w:spacing w:line="360" w:lineRule="auto"/>
        <w:ind w:left="0" w:right="105" w:firstLine="0"/>
        <w:jc w:val="both"/>
        <w:rPr>
          <w:sz w:val="24"/>
          <w:szCs w:val="24"/>
        </w:rPr>
      </w:pPr>
      <w:r w:rsidRPr="006643A6">
        <w:rPr>
          <w:sz w:val="24"/>
          <w:szCs w:val="24"/>
        </w:rPr>
        <w:t>siūlo priemones ir veiksmus nustatytiems trūkumams pašalinti, pažeidimams ateityje</w:t>
      </w:r>
      <w:r w:rsidRPr="006643A6">
        <w:rPr>
          <w:spacing w:val="-2"/>
          <w:sz w:val="24"/>
          <w:szCs w:val="24"/>
        </w:rPr>
        <w:t xml:space="preserve"> </w:t>
      </w:r>
      <w:r w:rsidRPr="006643A6">
        <w:rPr>
          <w:sz w:val="24"/>
          <w:szCs w:val="24"/>
        </w:rPr>
        <w:t>išvengti;</w:t>
      </w:r>
    </w:p>
    <w:p w:rsidR="00FC5F8D" w:rsidRPr="006643A6" w:rsidRDefault="009A5995" w:rsidP="00CB418E">
      <w:pPr>
        <w:pStyle w:val="ListParagraph"/>
        <w:numPr>
          <w:ilvl w:val="1"/>
          <w:numId w:val="3"/>
        </w:numPr>
        <w:tabs>
          <w:tab w:val="left" w:pos="567"/>
        </w:tabs>
        <w:spacing w:line="360" w:lineRule="auto"/>
        <w:ind w:left="0" w:right="104" w:firstLine="0"/>
        <w:jc w:val="both"/>
        <w:rPr>
          <w:sz w:val="24"/>
          <w:szCs w:val="24"/>
        </w:rPr>
      </w:pPr>
      <w:r w:rsidRPr="006643A6">
        <w:rPr>
          <w:sz w:val="24"/>
          <w:szCs w:val="24"/>
        </w:rPr>
        <w:t>Jei yra nustatomi pažeidimai ar piktnaudžiavimai,</w:t>
      </w:r>
      <w:r w:rsidRPr="006643A6">
        <w:rPr>
          <w:spacing w:val="-10"/>
          <w:sz w:val="24"/>
          <w:szCs w:val="24"/>
        </w:rPr>
        <w:t xml:space="preserve"> </w:t>
      </w:r>
      <w:r w:rsidRPr="006643A6">
        <w:rPr>
          <w:sz w:val="24"/>
          <w:szCs w:val="24"/>
        </w:rPr>
        <w:t>minėti</w:t>
      </w:r>
      <w:r w:rsidRPr="006643A6">
        <w:rPr>
          <w:spacing w:val="-10"/>
          <w:sz w:val="24"/>
          <w:szCs w:val="24"/>
        </w:rPr>
        <w:t xml:space="preserve"> </w:t>
      </w:r>
      <w:r w:rsidRPr="006643A6">
        <w:rPr>
          <w:sz w:val="24"/>
          <w:szCs w:val="24"/>
        </w:rPr>
        <w:t>asmenys</w:t>
      </w:r>
      <w:r w:rsidRPr="006643A6">
        <w:rPr>
          <w:spacing w:val="-11"/>
          <w:sz w:val="24"/>
          <w:szCs w:val="24"/>
        </w:rPr>
        <w:t xml:space="preserve"> </w:t>
      </w:r>
      <w:r w:rsidRPr="006643A6">
        <w:rPr>
          <w:sz w:val="24"/>
          <w:szCs w:val="24"/>
        </w:rPr>
        <w:t>privalo</w:t>
      </w:r>
      <w:r w:rsidRPr="006643A6">
        <w:rPr>
          <w:spacing w:val="-11"/>
          <w:sz w:val="24"/>
          <w:szCs w:val="24"/>
        </w:rPr>
        <w:t xml:space="preserve"> </w:t>
      </w:r>
      <w:r w:rsidRPr="006643A6">
        <w:rPr>
          <w:sz w:val="24"/>
          <w:szCs w:val="24"/>
        </w:rPr>
        <w:t>nedelsiant</w:t>
      </w:r>
      <w:r w:rsidRPr="006643A6">
        <w:rPr>
          <w:spacing w:val="-9"/>
          <w:sz w:val="24"/>
          <w:szCs w:val="24"/>
        </w:rPr>
        <w:t xml:space="preserve"> </w:t>
      </w:r>
      <w:r w:rsidRPr="006643A6">
        <w:rPr>
          <w:sz w:val="24"/>
          <w:szCs w:val="24"/>
        </w:rPr>
        <w:t>raštu</w:t>
      </w:r>
      <w:r w:rsidRPr="006643A6">
        <w:rPr>
          <w:spacing w:val="-11"/>
          <w:sz w:val="24"/>
          <w:szCs w:val="24"/>
        </w:rPr>
        <w:t xml:space="preserve"> </w:t>
      </w:r>
      <w:r w:rsidRPr="006643A6">
        <w:rPr>
          <w:sz w:val="24"/>
          <w:szCs w:val="24"/>
        </w:rPr>
        <w:t>informuoti</w:t>
      </w:r>
      <w:r w:rsidRPr="006643A6">
        <w:rPr>
          <w:spacing w:val="-10"/>
          <w:sz w:val="24"/>
          <w:szCs w:val="24"/>
        </w:rPr>
        <w:t xml:space="preserve"> </w:t>
      </w:r>
      <w:r w:rsidRPr="006643A6">
        <w:rPr>
          <w:sz w:val="24"/>
          <w:szCs w:val="24"/>
        </w:rPr>
        <w:t>apie</w:t>
      </w:r>
      <w:r w:rsidRPr="006643A6">
        <w:rPr>
          <w:spacing w:val="-11"/>
          <w:sz w:val="24"/>
          <w:szCs w:val="24"/>
        </w:rPr>
        <w:t xml:space="preserve"> </w:t>
      </w:r>
      <w:r w:rsidRPr="006643A6">
        <w:rPr>
          <w:sz w:val="24"/>
          <w:szCs w:val="24"/>
        </w:rPr>
        <w:t>tai</w:t>
      </w:r>
      <w:r w:rsidRPr="006643A6">
        <w:rPr>
          <w:spacing w:val="-10"/>
          <w:sz w:val="24"/>
          <w:szCs w:val="24"/>
        </w:rPr>
        <w:t xml:space="preserve"> </w:t>
      </w:r>
      <w:r w:rsidRPr="006643A6">
        <w:rPr>
          <w:sz w:val="24"/>
          <w:szCs w:val="24"/>
        </w:rPr>
        <w:t>direktorių,</w:t>
      </w:r>
      <w:r w:rsidRPr="006643A6">
        <w:rPr>
          <w:spacing w:val="-10"/>
          <w:sz w:val="24"/>
          <w:szCs w:val="24"/>
        </w:rPr>
        <w:t xml:space="preserve"> </w:t>
      </w:r>
      <w:r w:rsidRPr="006643A6">
        <w:rPr>
          <w:sz w:val="24"/>
          <w:szCs w:val="24"/>
        </w:rPr>
        <w:t>nurodydami priežastis ir galimas pasekmes bei siūlyti priemones jiems pašalinti. Apie atliktus paskesniosios kontrolės veiksmus, tikrintas ūkines operacijas ir apie esamą būklę, pasibaigus ketvirčiui</w:t>
      </w:r>
      <w:r w:rsidRPr="006643A6">
        <w:rPr>
          <w:spacing w:val="-28"/>
          <w:sz w:val="24"/>
          <w:szCs w:val="24"/>
        </w:rPr>
        <w:t xml:space="preserve"> </w:t>
      </w:r>
      <w:r w:rsidRPr="006643A6">
        <w:rPr>
          <w:sz w:val="24"/>
          <w:szCs w:val="24"/>
        </w:rPr>
        <w:t>informuoja direktorių.</w:t>
      </w:r>
    </w:p>
    <w:p w:rsidR="00FC5F8D" w:rsidRPr="006643A6" w:rsidRDefault="00FC5F8D" w:rsidP="00DF5AA1">
      <w:pPr>
        <w:pStyle w:val="BodyText"/>
        <w:spacing w:line="276" w:lineRule="auto"/>
        <w:ind w:left="0" w:firstLine="0"/>
      </w:pPr>
    </w:p>
    <w:p w:rsidR="00FC5F8D" w:rsidRPr="006643A6" w:rsidRDefault="009A5995" w:rsidP="00B65795">
      <w:pPr>
        <w:pStyle w:val="Heading1"/>
        <w:numPr>
          <w:ilvl w:val="0"/>
          <w:numId w:val="9"/>
        </w:numPr>
        <w:tabs>
          <w:tab w:val="left" w:pos="3080"/>
        </w:tabs>
        <w:spacing w:line="360" w:lineRule="auto"/>
        <w:ind w:left="0" w:hanging="387"/>
        <w:jc w:val="center"/>
      </w:pPr>
      <w:r w:rsidRPr="006643A6">
        <w:t>MOKĖJIMŲ</w:t>
      </w:r>
      <w:r w:rsidRPr="006643A6">
        <w:rPr>
          <w:spacing w:val="-2"/>
        </w:rPr>
        <w:t xml:space="preserve"> </w:t>
      </w:r>
      <w:r w:rsidRPr="006643A6">
        <w:t>KONTROLĖ</w:t>
      </w:r>
    </w:p>
    <w:p w:rsidR="00FC5F8D" w:rsidRPr="006643A6" w:rsidRDefault="009A5995" w:rsidP="00FF21A3">
      <w:pPr>
        <w:pStyle w:val="ListParagraph"/>
        <w:numPr>
          <w:ilvl w:val="0"/>
          <w:numId w:val="2"/>
        </w:numPr>
        <w:tabs>
          <w:tab w:val="left" w:pos="426"/>
        </w:tabs>
        <w:spacing w:line="360" w:lineRule="auto"/>
        <w:ind w:left="0" w:right="105" w:firstLine="0"/>
        <w:jc w:val="both"/>
        <w:rPr>
          <w:sz w:val="24"/>
          <w:szCs w:val="24"/>
        </w:rPr>
      </w:pPr>
      <w:r w:rsidRPr="006643A6">
        <w:rPr>
          <w:sz w:val="24"/>
          <w:szCs w:val="24"/>
        </w:rPr>
        <w:t>Mokėjimo nurodymus (pavedimus), vadovaudamasis Mokyklos darbuotojų parengtais ir pasirašytais dokumentais atlieka BĮ Kauno BĮBA</w:t>
      </w:r>
      <w:r w:rsidRPr="006643A6">
        <w:rPr>
          <w:spacing w:val="-9"/>
          <w:sz w:val="24"/>
          <w:szCs w:val="24"/>
        </w:rPr>
        <w:t xml:space="preserve"> </w:t>
      </w:r>
      <w:r w:rsidRPr="006643A6">
        <w:rPr>
          <w:sz w:val="24"/>
          <w:szCs w:val="24"/>
        </w:rPr>
        <w:t>specialistas.</w:t>
      </w:r>
    </w:p>
    <w:p w:rsidR="00FC5F8D" w:rsidRPr="006643A6" w:rsidRDefault="009A5995" w:rsidP="00FF21A3">
      <w:pPr>
        <w:pStyle w:val="ListParagraph"/>
        <w:numPr>
          <w:ilvl w:val="0"/>
          <w:numId w:val="2"/>
        </w:numPr>
        <w:tabs>
          <w:tab w:val="left" w:pos="426"/>
        </w:tabs>
        <w:spacing w:line="360" w:lineRule="auto"/>
        <w:ind w:left="0" w:firstLine="0"/>
        <w:jc w:val="both"/>
        <w:rPr>
          <w:sz w:val="24"/>
          <w:szCs w:val="24"/>
        </w:rPr>
      </w:pPr>
      <w:r w:rsidRPr="006643A6">
        <w:rPr>
          <w:sz w:val="24"/>
          <w:szCs w:val="24"/>
        </w:rPr>
        <w:t>Mokėjimams pagrįsti per DVS pateikiami šie</w:t>
      </w:r>
      <w:r w:rsidRPr="006643A6">
        <w:rPr>
          <w:spacing w:val="-4"/>
          <w:sz w:val="24"/>
          <w:szCs w:val="24"/>
        </w:rPr>
        <w:t xml:space="preserve"> </w:t>
      </w:r>
      <w:r w:rsidRPr="006643A6">
        <w:rPr>
          <w:sz w:val="24"/>
          <w:szCs w:val="24"/>
        </w:rPr>
        <w:t>dokumentai:</w:t>
      </w:r>
    </w:p>
    <w:p w:rsidR="00FC5F8D" w:rsidRPr="006643A6" w:rsidRDefault="009A5995" w:rsidP="00FF21A3">
      <w:pPr>
        <w:pStyle w:val="ListParagraph"/>
        <w:numPr>
          <w:ilvl w:val="1"/>
          <w:numId w:val="2"/>
        </w:numPr>
        <w:tabs>
          <w:tab w:val="left" w:pos="567"/>
        </w:tabs>
        <w:spacing w:line="360" w:lineRule="auto"/>
        <w:ind w:left="0" w:right="106" w:firstLine="0"/>
        <w:jc w:val="both"/>
        <w:rPr>
          <w:sz w:val="24"/>
          <w:szCs w:val="24"/>
        </w:rPr>
      </w:pPr>
      <w:r w:rsidRPr="006643A6">
        <w:rPr>
          <w:sz w:val="24"/>
          <w:szCs w:val="24"/>
        </w:rPr>
        <w:t>sąskaita</w:t>
      </w:r>
      <w:r w:rsidRPr="006643A6">
        <w:rPr>
          <w:spacing w:val="-13"/>
          <w:sz w:val="24"/>
          <w:szCs w:val="24"/>
        </w:rPr>
        <w:t xml:space="preserve"> </w:t>
      </w:r>
      <w:r w:rsidRPr="006643A6">
        <w:rPr>
          <w:sz w:val="24"/>
          <w:szCs w:val="24"/>
        </w:rPr>
        <w:t>faktūra,</w:t>
      </w:r>
      <w:r w:rsidRPr="006643A6">
        <w:rPr>
          <w:spacing w:val="-13"/>
          <w:sz w:val="24"/>
          <w:szCs w:val="24"/>
        </w:rPr>
        <w:t xml:space="preserve"> </w:t>
      </w:r>
      <w:r w:rsidRPr="006643A6">
        <w:rPr>
          <w:sz w:val="24"/>
          <w:szCs w:val="24"/>
        </w:rPr>
        <w:t>prekių</w:t>
      </w:r>
      <w:r w:rsidRPr="006643A6">
        <w:rPr>
          <w:spacing w:val="-12"/>
          <w:sz w:val="24"/>
          <w:szCs w:val="24"/>
        </w:rPr>
        <w:t xml:space="preserve"> </w:t>
      </w:r>
      <w:r w:rsidRPr="006643A6">
        <w:rPr>
          <w:sz w:val="24"/>
          <w:szCs w:val="24"/>
        </w:rPr>
        <w:t>pirkimo</w:t>
      </w:r>
      <w:r w:rsidRPr="006643A6">
        <w:rPr>
          <w:spacing w:val="-12"/>
          <w:sz w:val="24"/>
          <w:szCs w:val="24"/>
        </w:rPr>
        <w:t xml:space="preserve"> </w:t>
      </w:r>
      <w:r w:rsidRPr="006643A6">
        <w:rPr>
          <w:sz w:val="24"/>
          <w:szCs w:val="24"/>
        </w:rPr>
        <w:t>kvitas,</w:t>
      </w:r>
      <w:r w:rsidRPr="006643A6">
        <w:rPr>
          <w:spacing w:val="-12"/>
          <w:sz w:val="24"/>
          <w:szCs w:val="24"/>
        </w:rPr>
        <w:t xml:space="preserve"> </w:t>
      </w:r>
      <w:r w:rsidRPr="006643A6">
        <w:rPr>
          <w:sz w:val="24"/>
          <w:szCs w:val="24"/>
        </w:rPr>
        <w:t>sutartis</w:t>
      </w:r>
      <w:r w:rsidRPr="006643A6">
        <w:rPr>
          <w:spacing w:val="-13"/>
          <w:sz w:val="24"/>
          <w:szCs w:val="24"/>
        </w:rPr>
        <w:t xml:space="preserve"> </w:t>
      </w:r>
      <w:r w:rsidRPr="006643A6">
        <w:rPr>
          <w:sz w:val="24"/>
          <w:szCs w:val="24"/>
        </w:rPr>
        <w:t>ar</w:t>
      </w:r>
      <w:r w:rsidRPr="006643A6">
        <w:rPr>
          <w:spacing w:val="-13"/>
          <w:sz w:val="24"/>
          <w:szCs w:val="24"/>
        </w:rPr>
        <w:t xml:space="preserve"> </w:t>
      </w:r>
      <w:r w:rsidRPr="006643A6">
        <w:rPr>
          <w:sz w:val="24"/>
          <w:szCs w:val="24"/>
        </w:rPr>
        <w:t>išankstinio</w:t>
      </w:r>
      <w:r w:rsidRPr="006643A6">
        <w:rPr>
          <w:spacing w:val="-12"/>
          <w:sz w:val="24"/>
          <w:szCs w:val="24"/>
        </w:rPr>
        <w:t xml:space="preserve"> </w:t>
      </w:r>
      <w:r w:rsidRPr="006643A6">
        <w:rPr>
          <w:sz w:val="24"/>
          <w:szCs w:val="24"/>
        </w:rPr>
        <w:t>apmokėjimo</w:t>
      </w:r>
      <w:r w:rsidRPr="006643A6">
        <w:rPr>
          <w:spacing w:val="-13"/>
          <w:sz w:val="24"/>
          <w:szCs w:val="24"/>
        </w:rPr>
        <w:t xml:space="preserve"> </w:t>
      </w:r>
      <w:r w:rsidRPr="006643A6">
        <w:rPr>
          <w:sz w:val="24"/>
          <w:szCs w:val="24"/>
        </w:rPr>
        <w:t>sąskaita kartu su darbų ar paslaugų priėmimo ir perdavimo</w:t>
      </w:r>
      <w:r w:rsidRPr="006643A6">
        <w:rPr>
          <w:spacing w:val="-2"/>
          <w:sz w:val="24"/>
          <w:szCs w:val="24"/>
        </w:rPr>
        <w:t xml:space="preserve"> </w:t>
      </w:r>
      <w:r w:rsidRPr="006643A6">
        <w:rPr>
          <w:sz w:val="24"/>
          <w:szCs w:val="24"/>
        </w:rPr>
        <w:t>aktu;</w:t>
      </w:r>
    </w:p>
    <w:p w:rsidR="0011600B" w:rsidRPr="006643A6" w:rsidRDefault="0011600B" w:rsidP="00FF21A3">
      <w:pPr>
        <w:pStyle w:val="ListParagraph"/>
        <w:numPr>
          <w:ilvl w:val="1"/>
          <w:numId w:val="2"/>
        </w:numPr>
        <w:tabs>
          <w:tab w:val="left" w:pos="1858"/>
        </w:tabs>
        <w:spacing w:line="360" w:lineRule="auto"/>
        <w:jc w:val="both"/>
        <w:rPr>
          <w:sz w:val="24"/>
          <w:szCs w:val="24"/>
        </w:rPr>
      </w:pPr>
      <w:r w:rsidRPr="006643A6">
        <w:rPr>
          <w:sz w:val="24"/>
          <w:szCs w:val="24"/>
        </w:rPr>
        <w:t>įsakymai;</w:t>
      </w:r>
    </w:p>
    <w:p w:rsidR="00FC5F8D" w:rsidRPr="006643A6" w:rsidRDefault="0011600B" w:rsidP="00FF21A3">
      <w:pPr>
        <w:pStyle w:val="ListParagraph"/>
        <w:numPr>
          <w:ilvl w:val="1"/>
          <w:numId w:val="2"/>
        </w:numPr>
        <w:tabs>
          <w:tab w:val="left" w:pos="1858"/>
        </w:tabs>
        <w:spacing w:line="360" w:lineRule="auto"/>
        <w:jc w:val="both"/>
        <w:rPr>
          <w:sz w:val="24"/>
          <w:szCs w:val="24"/>
        </w:rPr>
      </w:pPr>
      <w:r w:rsidRPr="006643A6">
        <w:rPr>
          <w:sz w:val="24"/>
          <w:szCs w:val="24"/>
        </w:rPr>
        <w:t>kiti</w:t>
      </w:r>
      <w:r w:rsidRPr="006643A6">
        <w:rPr>
          <w:spacing w:val="-1"/>
          <w:sz w:val="24"/>
          <w:szCs w:val="24"/>
        </w:rPr>
        <w:t xml:space="preserve"> </w:t>
      </w:r>
      <w:r w:rsidRPr="006643A6">
        <w:rPr>
          <w:sz w:val="24"/>
          <w:szCs w:val="24"/>
        </w:rPr>
        <w:t>dokumentai</w:t>
      </w:r>
    </w:p>
    <w:p w:rsidR="00FC5F8D" w:rsidRPr="006643A6" w:rsidRDefault="009A5995" w:rsidP="00FF21A3">
      <w:pPr>
        <w:pStyle w:val="ListParagraph"/>
        <w:numPr>
          <w:ilvl w:val="0"/>
          <w:numId w:val="2"/>
        </w:numPr>
        <w:tabs>
          <w:tab w:val="left" w:pos="426"/>
        </w:tabs>
        <w:spacing w:line="360" w:lineRule="auto"/>
        <w:ind w:left="0" w:right="104" w:firstLine="0"/>
        <w:jc w:val="both"/>
        <w:rPr>
          <w:sz w:val="24"/>
          <w:szCs w:val="24"/>
        </w:rPr>
      </w:pPr>
      <w:r w:rsidRPr="006643A6">
        <w:rPr>
          <w:sz w:val="24"/>
          <w:szCs w:val="24"/>
        </w:rPr>
        <w:t>BĮ Kauno BĮBA specialistas rengdamas mokėjimo nurodymus, sutikrina banko sąskaitų išrašus, sutikrina lėšas pagal ekonominės klasifikacijos straipsnius ir</w:t>
      </w:r>
      <w:r w:rsidRPr="006643A6">
        <w:rPr>
          <w:spacing w:val="-8"/>
          <w:sz w:val="24"/>
          <w:szCs w:val="24"/>
        </w:rPr>
        <w:t xml:space="preserve"> </w:t>
      </w:r>
      <w:r w:rsidRPr="006643A6">
        <w:rPr>
          <w:sz w:val="24"/>
          <w:szCs w:val="24"/>
        </w:rPr>
        <w:t>programas.</w:t>
      </w:r>
    </w:p>
    <w:p w:rsidR="00FC5F8D" w:rsidRPr="006643A6" w:rsidRDefault="00FC5F8D" w:rsidP="00DF5AA1">
      <w:pPr>
        <w:pStyle w:val="BodyText"/>
        <w:spacing w:line="276" w:lineRule="auto"/>
        <w:ind w:left="0" w:firstLine="0"/>
      </w:pPr>
    </w:p>
    <w:p w:rsidR="00FC5F8D" w:rsidRPr="006643A6" w:rsidRDefault="009A5995" w:rsidP="00B65795">
      <w:pPr>
        <w:pStyle w:val="Heading1"/>
        <w:numPr>
          <w:ilvl w:val="0"/>
          <w:numId w:val="9"/>
        </w:numPr>
        <w:tabs>
          <w:tab w:val="left" w:pos="3276"/>
        </w:tabs>
        <w:spacing w:line="360" w:lineRule="auto"/>
        <w:ind w:left="0" w:hanging="481"/>
        <w:jc w:val="center"/>
      </w:pPr>
      <w:r w:rsidRPr="006643A6">
        <w:t>TURTO NAUDOJIMO</w:t>
      </w:r>
      <w:r w:rsidRPr="006643A6">
        <w:rPr>
          <w:spacing w:val="-1"/>
        </w:rPr>
        <w:t xml:space="preserve"> </w:t>
      </w:r>
      <w:r w:rsidRPr="006643A6">
        <w:t>KONTROLĖ</w:t>
      </w:r>
    </w:p>
    <w:p w:rsidR="00FC5F8D" w:rsidRPr="006643A6" w:rsidRDefault="009A5995" w:rsidP="00FF21A3">
      <w:pPr>
        <w:pStyle w:val="ListParagraph"/>
        <w:numPr>
          <w:ilvl w:val="0"/>
          <w:numId w:val="2"/>
        </w:numPr>
        <w:tabs>
          <w:tab w:val="left" w:pos="426"/>
        </w:tabs>
        <w:spacing w:line="360" w:lineRule="auto"/>
        <w:ind w:left="0" w:right="104" w:firstLine="0"/>
        <w:jc w:val="both"/>
        <w:rPr>
          <w:sz w:val="24"/>
          <w:szCs w:val="24"/>
        </w:rPr>
      </w:pPr>
      <w:r w:rsidRPr="006643A6">
        <w:rPr>
          <w:sz w:val="24"/>
          <w:szCs w:val="24"/>
        </w:rPr>
        <w:t>Už Mokyklos turto teisėtą, saugų ir taupų naudojimą atsako darbuotojas, paskirtas atsakingu už tą</w:t>
      </w:r>
      <w:r w:rsidRPr="006643A6">
        <w:rPr>
          <w:spacing w:val="-2"/>
          <w:sz w:val="24"/>
          <w:szCs w:val="24"/>
        </w:rPr>
        <w:t xml:space="preserve"> </w:t>
      </w:r>
      <w:r w:rsidRPr="006643A6">
        <w:rPr>
          <w:sz w:val="24"/>
          <w:szCs w:val="24"/>
        </w:rPr>
        <w:t>turtą.</w:t>
      </w:r>
    </w:p>
    <w:p w:rsidR="00FC5F8D" w:rsidRPr="006643A6" w:rsidRDefault="009A5995" w:rsidP="00FF21A3">
      <w:pPr>
        <w:pStyle w:val="ListParagraph"/>
        <w:numPr>
          <w:ilvl w:val="0"/>
          <w:numId w:val="2"/>
        </w:numPr>
        <w:tabs>
          <w:tab w:val="left" w:pos="426"/>
        </w:tabs>
        <w:spacing w:line="360" w:lineRule="auto"/>
        <w:ind w:left="0" w:right="104" w:firstLine="0"/>
        <w:jc w:val="both"/>
        <w:rPr>
          <w:sz w:val="24"/>
          <w:szCs w:val="24"/>
        </w:rPr>
      </w:pPr>
      <w:r w:rsidRPr="006643A6">
        <w:rPr>
          <w:sz w:val="24"/>
          <w:szCs w:val="24"/>
        </w:rPr>
        <w:t>Visi Mokyklos darbuotojai, susiję su turto naudojimu, privalo taupiai, atsargiai ir saugiai elgtis su jiems priskirtu turtu darbo funkcijų</w:t>
      </w:r>
      <w:r w:rsidRPr="006643A6">
        <w:rPr>
          <w:spacing w:val="-4"/>
          <w:sz w:val="24"/>
          <w:szCs w:val="24"/>
        </w:rPr>
        <w:t xml:space="preserve"> </w:t>
      </w:r>
      <w:r w:rsidRPr="006643A6">
        <w:rPr>
          <w:sz w:val="24"/>
          <w:szCs w:val="24"/>
        </w:rPr>
        <w:t>vykdymui.</w:t>
      </w:r>
    </w:p>
    <w:p w:rsidR="00FC5F8D" w:rsidRPr="006643A6" w:rsidRDefault="009A5995" w:rsidP="00FF21A3">
      <w:pPr>
        <w:pStyle w:val="ListParagraph"/>
        <w:numPr>
          <w:ilvl w:val="0"/>
          <w:numId w:val="2"/>
        </w:numPr>
        <w:tabs>
          <w:tab w:val="left" w:pos="426"/>
        </w:tabs>
        <w:spacing w:line="360" w:lineRule="auto"/>
        <w:ind w:left="0" w:right="103" w:firstLine="0"/>
        <w:jc w:val="both"/>
        <w:rPr>
          <w:sz w:val="24"/>
          <w:szCs w:val="24"/>
        </w:rPr>
      </w:pPr>
      <w:r w:rsidRPr="006643A6">
        <w:rPr>
          <w:sz w:val="24"/>
          <w:szCs w:val="24"/>
        </w:rPr>
        <w:t>Inventorizacija atliekama vadovaujantis Vyriausybės patvirtinta inventorizacijos tvarka bei direktoriaus patvirtintomis Mokyklos inventorizacijos</w:t>
      </w:r>
      <w:r w:rsidRPr="006643A6">
        <w:rPr>
          <w:spacing w:val="-3"/>
          <w:sz w:val="24"/>
          <w:szCs w:val="24"/>
        </w:rPr>
        <w:t xml:space="preserve"> </w:t>
      </w:r>
      <w:r w:rsidRPr="006643A6">
        <w:rPr>
          <w:sz w:val="24"/>
          <w:szCs w:val="24"/>
        </w:rPr>
        <w:t>taisyklėmis.</w:t>
      </w:r>
    </w:p>
    <w:p w:rsidR="003216F1" w:rsidRPr="006643A6" w:rsidRDefault="003216F1" w:rsidP="003216F1">
      <w:pPr>
        <w:pStyle w:val="ListParagraph"/>
        <w:tabs>
          <w:tab w:val="left" w:pos="1801"/>
        </w:tabs>
        <w:spacing w:line="276" w:lineRule="auto"/>
        <w:ind w:left="0" w:right="103" w:firstLine="0"/>
        <w:jc w:val="left"/>
        <w:rPr>
          <w:sz w:val="24"/>
          <w:szCs w:val="24"/>
        </w:rPr>
      </w:pPr>
    </w:p>
    <w:p w:rsidR="00FC5F8D" w:rsidRPr="006643A6" w:rsidRDefault="009A5995" w:rsidP="00B65795">
      <w:pPr>
        <w:pStyle w:val="Heading1"/>
        <w:numPr>
          <w:ilvl w:val="0"/>
          <w:numId w:val="9"/>
        </w:numPr>
        <w:tabs>
          <w:tab w:val="left" w:pos="3268"/>
        </w:tabs>
        <w:spacing w:line="360" w:lineRule="auto"/>
        <w:ind w:left="0" w:hanging="575"/>
        <w:jc w:val="center"/>
      </w:pPr>
      <w:r w:rsidRPr="006643A6">
        <w:t>FINANSŲ KONTROLĖS SISTEMOS</w:t>
      </w:r>
      <w:r w:rsidRPr="006643A6">
        <w:rPr>
          <w:spacing w:val="-5"/>
        </w:rPr>
        <w:t xml:space="preserve"> </w:t>
      </w:r>
      <w:r w:rsidRPr="006643A6">
        <w:t>VERTINIMAS</w:t>
      </w:r>
    </w:p>
    <w:p w:rsidR="00FC5F8D" w:rsidRDefault="009A5995" w:rsidP="00B65795">
      <w:pPr>
        <w:pStyle w:val="ListParagraph"/>
        <w:numPr>
          <w:ilvl w:val="0"/>
          <w:numId w:val="2"/>
        </w:numPr>
        <w:tabs>
          <w:tab w:val="left" w:pos="426"/>
        </w:tabs>
        <w:spacing w:line="360" w:lineRule="auto"/>
        <w:ind w:left="0" w:right="104" w:firstLine="0"/>
        <w:jc w:val="both"/>
        <w:rPr>
          <w:sz w:val="24"/>
          <w:szCs w:val="24"/>
        </w:rPr>
      </w:pPr>
      <w:r w:rsidRPr="006643A6">
        <w:rPr>
          <w:sz w:val="24"/>
          <w:szCs w:val="24"/>
        </w:rPr>
        <w:t>Siekiant užtikrinti finansų kontrolės veiksmingumą, Mokyklos direktorius kasmet įvertina savo įstaigos finansų kontrolės būklę, užpildydamas nustatytos formos Finansų kontrolės būklės</w:t>
      </w:r>
      <w:r w:rsidRPr="006643A6">
        <w:rPr>
          <w:spacing w:val="-1"/>
          <w:sz w:val="24"/>
          <w:szCs w:val="24"/>
        </w:rPr>
        <w:t xml:space="preserve"> </w:t>
      </w:r>
      <w:r w:rsidRPr="006643A6">
        <w:rPr>
          <w:sz w:val="24"/>
          <w:szCs w:val="24"/>
        </w:rPr>
        <w:t>ataskaitą.</w:t>
      </w:r>
    </w:p>
    <w:p w:rsidR="00EC1B39" w:rsidRPr="00ED245C" w:rsidRDefault="00EC1B39" w:rsidP="00B65795">
      <w:pPr>
        <w:pStyle w:val="ListParagraph"/>
        <w:numPr>
          <w:ilvl w:val="0"/>
          <w:numId w:val="2"/>
        </w:numPr>
        <w:tabs>
          <w:tab w:val="left" w:pos="426"/>
        </w:tabs>
        <w:spacing w:line="360" w:lineRule="auto"/>
        <w:ind w:left="0" w:right="104" w:firstLine="0"/>
        <w:jc w:val="both"/>
        <w:rPr>
          <w:sz w:val="24"/>
          <w:szCs w:val="24"/>
        </w:rPr>
      </w:pPr>
      <w:r w:rsidRPr="00ED245C">
        <w:rPr>
          <w:sz w:val="24"/>
          <w:szCs w:val="24"/>
        </w:rPr>
        <w:lastRenderedPageBreak/>
        <w:t xml:space="preserve">Kontrolės sistema įvertinama taip: </w:t>
      </w:r>
    </w:p>
    <w:p w:rsidR="00EC1B39" w:rsidRDefault="00EC1B39" w:rsidP="00EC1B39">
      <w:pPr>
        <w:pStyle w:val="ListParagraph"/>
        <w:tabs>
          <w:tab w:val="left" w:pos="426"/>
        </w:tabs>
        <w:spacing w:line="360" w:lineRule="auto"/>
        <w:ind w:left="0" w:right="104" w:firstLine="0"/>
        <w:jc w:val="left"/>
        <w:rPr>
          <w:sz w:val="24"/>
          <w:szCs w:val="24"/>
        </w:rPr>
      </w:pPr>
      <w:r>
        <w:rPr>
          <w:sz w:val="24"/>
          <w:szCs w:val="24"/>
        </w:rPr>
        <w:t xml:space="preserve">        </w:t>
      </w:r>
      <w:r w:rsidRPr="00EC1B39">
        <w:rPr>
          <w:sz w:val="24"/>
          <w:szCs w:val="24"/>
        </w:rPr>
        <w:t xml:space="preserve"> labai gera, – jeigu veiklos rizika tinkamai nustatyta ir kontrolės procedūros yra veiksmingos; </w:t>
      </w:r>
    </w:p>
    <w:p w:rsidR="00EC1B39" w:rsidRDefault="00EC1B39" w:rsidP="00EC1B39">
      <w:pPr>
        <w:pStyle w:val="ListParagraph"/>
        <w:tabs>
          <w:tab w:val="left" w:pos="426"/>
        </w:tabs>
        <w:spacing w:line="360" w:lineRule="auto"/>
        <w:ind w:left="0" w:right="104" w:firstLine="0"/>
        <w:jc w:val="left"/>
        <w:rPr>
          <w:sz w:val="24"/>
          <w:szCs w:val="24"/>
        </w:rPr>
      </w:pPr>
      <w:r>
        <w:rPr>
          <w:sz w:val="24"/>
          <w:szCs w:val="24"/>
        </w:rPr>
        <w:t xml:space="preserve">       </w:t>
      </w:r>
      <w:r w:rsidRPr="00EC1B39">
        <w:rPr>
          <w:sz w:val="24"/>
          <w:szCs w:val="24"/>
        </w:rPr>
        <w:t xml:space="preserve"> gera, – jeigu veiklos rizika yra tinkamai nustatyta ir kontrolės procedūros yra veiksmingos, nors yra kelet</w:t>
      </w:r>
      <w:r>
        <w:rPr>
          <w:sz w:val="24"/>
          <w:szCs w:val="24"/>
        </w:rPr>
        <w:t>as nesvarbių prieštaravimų;</w:t>
      </w:r>
    </w:p>
    <w:p w:rsidR="00EC1B39" w:rsidRDefault="00EC1B39" w:rsidP="00EC1B39">
      <w:pPr>
        <w:pStyle w:val="ListParagraph"/>
        <w:tabs>
          <w:tab w:val="left" w:pos="426"/>
        </w:tabs>
        <w:spacing w:line="360" w:lineRule="auto"/>
        <w:ind w:left="0" w:right="104" w:firstLine="0"/>
        <w:jc w:val="left"/>
        <w:rPr>
          <w:sz w:val="24"/>
          <w:szCs w:val="24"/>
        </w:rPr>
      </w:pPr>
      <w:r>
        <w:rPr>
          <w:sz w:val="24"/>
          <w:szCs w:val="24"/>
        </w:rPr>
        <w:t xml:space="preserve">       </w:t>
      </w:r>
      <w:r w:rsidRPr="00EC1B39">
        <w:rPr>
          <w:sz w:val="24"/>
          <w:szCs w:val="24"/>
        </w:rPr>
        <w:t xml:space="preserve"> patenkinama, – jeigu veiklos rizika yra tinkamai nustatyta, tačiau kontrolės procedūros turi trūkumų; </w:t>
      </w:r>
    </w:p>
    <w:p w:rsidR="00EC1B39" w:rsidRPr="00EC1B39" w:rsidRDefault="00EC1B39" w:rsidP="00EC1B39">
      <w:pPr>
        <w:pStyle w:val="ListParagraph"/>
        <w:tabs>
          <w:tab w:val="left" w:pos="426"/>
        </w:tabs>
        <w:spacing w:line="360" w:lineRule="auto"/>
        <w:ind w:left="0" w:right="104" w:firstLine="0"/>
        <w:jc w:val="left"/>
        <w:rPr>
          <w:sz w:val="24"/>
          <w:szCs w:val="24"/>
        </w:rPr>
      </w:pPr>
      <w:r>
        <w:rPr>
          <w:sz w:val="24"/>
          <w:szCs w:val="24"/>
        </w:rPr>
        <w:t xml:space="preserve">        </w:t>
      </w:r>
      <w:r w:rsidRPr="00EC1B39">
        <w:rPr>
          <w:sz w:val="24"/>
          <w:szCs w:val="24"/>
        </w:rPr>
        <w:t>silpna, – jeigu kontrolės procedūros nustatė ne visą riziką ir kontrolės trūkumai yra akivaizdūs.</w:t>
      </w:r>
    </w:p>
    <w:p w:rsidR="00EC1B39" w:rsidRDefault="009A5995" w:rsidP="00B65795">
      <w:pPr>
        <w:pStyle w:val="ListParagraph"/>
        <w:numPr>
          <w:ilvl w:val="0"/>
          <w:numId w:val="2"/>
        </w:numPr>
        <w:tabs>
          <w:tab w:val="left" w:pos="426"/>
        </w:tabs>
        <w:spacing w:line="360" w:lineRule="auto"/>
        <w:ind w:left="0" w:right="104" w:firstLine="0"/>
        <w:jc w:val="both"/>
        <w:rPr>
          <w:sz w:val="24"/>
          <w:szCs w:val="24"/>
        </w:rPr>
      </w:pPr>
      <w:r w:rsidRPr="006643A6">
        <w:rPr>
          <w:sz w:val="24"/>
          <w:szCs w:val="24"/>
        </w:rPr>
        <w:t xml:space="preserve">Taisyklėse </w:t>
      </w:r>
      <w:bookmarkStart w:id="0" w:name="_GoBack"/>
      <w:bookmarkEnd w:id="0"/>
      <w:r w:rsidRPr="006643A6">
        <w:rPr>
          <w:sz w:val="24"/>
          <w:szCs w:val="24"/>
        </w:rPr>
        <w:t>išvardinti asmenys, atsakingi už finansų kontrolę, privalo laiku ir kokybiškai</w:t>
      </w:r>
      <w:r w:rsidRPr="006643A6">
        <w:rPr>
          <w:spacing w:val="-6"/>
          <w:sz w:val="24"/>
          <w:szCs w:val="24"/>
        </w:rPr>
        <w:t xml:space="preserve"> </w:t>
      </w:r>
      <w:r w:rsidRPr="006643A6">
        <w:rPr>
          <w:sz w:val="24"/>
          <w:szCs w:val="24"/>
        </w:rPr>
        <w:t>atlikti</w:t>
      </w:r>
      <w:r w:rsidRPr="006643A6">
        <w:rPr>
          <w:spacing w:val="-6"/>
          <w:sz w:val="24"/>
          <w:szCs w:val="24"/>
        </w:rPr>
        <w:t xml:space="preserve"> </w:t>
      </w:r>
      <w:r w:rsidRPr="006643A6">
        <w:rPr>
          <w:sz w:val="24"/>
          <w:szCs w:val="24"/>
        </w:rPr>
        <w:t>savo</w:t>
      </w:r>
      <w:r w:rsidRPr="006643A6">
        <w:rPr>
          <w:spacing w:val="-5"/>
          <w:sz w:val="24"/>
          <w:szCs w:val="24"/>
        </w:rPr>
        <w:t xml:space="preserve"> </w:t>
      </w:r>
      <w:r w:rsidRPr="006643A6">
        <w:rPr>
          <w:sz w:val="24"/>
          <w:szCs w:val="24"/>
        </w:rPr>
        <w:t>pareigas</w:t>
      </w:r>
      <w:r w:rsidRPr="006643A6">
        <w:rPr>
          <w:spacing w:val="-6"/>
          <w:sz w:val="24"/>
          <w:szCs w:val="24"/>
        </w:rPr>
        <w:t xml:space="preserve"> </w:t>
      </w:r>
      <w:r w:rsidRPr="006643A6">
        <w:rPr>
          <w:sz w:val="24"/>
          <w:szCs w:val="24"/>
        </w:rPr>
        <w:t>finansų</w:t>
      </w:r>
      <w:r w:rsidRPr="006643A6">
        <w:rPr>
          <w:spacing w:val="-6"/>
          <w:sz w:val="24"/>
          <w:szCs w:val="24"/>
        </w:rPr>
        <w:t xml:space="preserve"> </w:t>
      </w:r>
      <w:r w:rsidRPr="006643A6">
        <w:rPr>
          <w:sz w:val="24"/>
          <w:szCs w:val="24"/>
        </w:rPr>
        <w:t>kontrolės</w:t>
      </w:r>
      <w:r w:rsidRPr="006643A6">
        <w:rPr>
          <w:spacing w:val="-5"/>
          <w:sz w:val="24"/>
          <w:szCs w:val="24"/>
        </w:rPr>
        <w:t xml:space="preserve"> </w:t>
      </w:r>
      <w:r w:rsidRPr="006643A6">
        <w:rPr>
          <w:sz w:val="24"/>
          <w:szCs w:val="24"/>
        </w:rPr>
        <w:t>srityje</w:t>
      </w:r>
      <w:r w:rsidRPr="006643A6">
        <w:rPr>
          <w:spacing w:val="-6"/>
          <w:sz w:val="24"/>
          <w:szCs w:val="24"/>
        </w:rPr>
        <w:t xml:space="preserve"> </w:t>
      </w:r>
      <w:r w:rsidRPr="006643A6">
        <w:rPr>
          <w:sz w:val="24"/>
          <w:szCs w:val="24"/>
        </w:rPr>
        <w:t>bei</w:t>
      </w:r>
      <w:r w:rsidRPr="006643A6">
        <w:rPr>
          <w:spacing w:val="-7"/>
          <w:sz w:val="24"/>
          <w:szCs w:val="24"/>
        </w:rPr>
        <w:t xml:space="preserve"> </w:t>
      </w:r>
      <w:r w:rsidRPr="006643A6">
        <w:rPr>
          <w:sz w:val="24"/>
          <w:szCs w:val="24"/>
        </w:rPr>
        <w:t>pastebėję</w:t>
      </w:r>
      <w:r w:rsidRPr="006643A6">
        <w:rPr>
          <w:spacing w:val="-5"/>
          <w:sz w:val="24"/>
          <w:szCs w:val="24"/>
        </w:rPr>
        <w:t xml:space="preserve"> </w:t>
      </w:r>
      <w:r w:rsidRPr="006643A6">
        <w:rPr>
          <w:sz w:val="24"/>
          <w:szCs w:val="24"/>
        </w:rPr>
        <w:t>taisyklių</w:t>
      </w:r>
      <w:r w:rsidRPr="006643A6">
        <w:rPr>
          <w:spacing w:val="-6"/>
          <w:sz w:val="24"/>
          <w:szCs w:val="24"/>
        </w:rPr>
        <w:t xml:space="preserve"> </w:t>
      </w:r>
      <w:r w:rsidRPr="006643A6">
        <w:rPr>
          <w:sz w:val="24"/>
          <w:szCs w:val="24"/>
        </w:rPr>
        <w:t>pažeidimus</w:t>
      </w:r>
      <w:r w:rsidRPr="006643A6">
        <w:rPr>
          <w:spacing w:val="-6"/>
          <w:sz w:val="24"/>
          <w:szCs w:val="24"/>
        </w:rPr>
        <w:t xml:space="preserve"> </w:t>
      </w:r>
      <w:r w:rsidRPr="006643A6">
        <w:rPr>
          <w:sz w:val="24"/>
          <w:szCs w:val="24"/>
        </w:rPr>
        <w:t>apie</w:t>
      </w:r>
      <w:r w:rsidRPr="006643A6">
        <w:rPr>
          <w:spacing w:val="-5"/>
          <w:sz w:val="24"/>
          <w:szCs w:val="24"/>
        </w:rPr>
        <w:t xml:space="preserve"> </w:t>
      </w:r>
      <w:r w:rsidRPr="006643A6">
        <w:rPr>
          <w:sz w:val="24"/>
          <w:szCs w:val="24"/>
        </w:rPr>
        <w:t>juos privalo informuoti Mokyklos</w:t>
      </w:r>
      <w:r w:rsidRPr="006643A6">
        <w:rPr>
          <w:spacing w:val="-1"/>
          <w:sz w:val="24"/>
          <w:szCs w:val="24"/>
        </w:rPr>
        <w:t xml:space="preserve"> </w:t>
      </w:r>
      <w:r w:rsidRPr="006643A6">
        <w:rPr>
          <w:sz w:val="24"/>
          <w:szCs w:val="24"/>
        </w:rPr>
        <w:t>direktorių.</w:t>
      </w:r>
      <w:r w:rsidR="00EC1B39" w:rsidRPr="00EC1B39">
        <w:rPr>
          <w:sz w:val="24"/>
          <w:szCs w:val="24"/>
        </w:rPr>
        <w:t xml:space="preserve"> </w:t>
      </w:r>
    </w:p>
    <w:p w:rsidR="00FC5F8D" w:rsidRPr="006643A6" w:rsidRDefault="00EC1B39" w:rsidP="00B65795">
      <w:pPr>
        <w:pStyle w:val="ListParagraph"/>
        <w:numPr>
          <w:ilvl w:val="0"/>
          <w:numId w:val="2"/>
        </w:numPr>
        <w:tabs>
          <w:tab w:val="left" w:pos="426"/>
        </w:tabs>
        <w:spacing w:line="360" w:lineRule="auto"/>
        <w:ind w:left="0" w:right="104" w:firstLine="0"/>
        <w:jc w:val="both"/>
        <w:rPr>
          <w:sz w:val="24"/>
          <w:szCs w:val="24"/>
        </w:rPr>
      </w:pPr>
      <w:r>
        <w:rPr>
          <w:sz w:val="24"/>
          <w:szCs w:val="24"/>
        </w:rPr>
        <w:t>Mokyklos</w:t>
      </w:r>
      <w:r w:rsidRPr="00EC1B39">
        <w:rPr>
          <w:sz w:val="24"/>
          <w:szCs w:val="24"/>
        </w:rPr>
        <w:t xml:space="preserve"> direktorius užtikrina, kad būtų pašalinti nustatyti vidaus kontrolės, įskaitant ir finansų kontrolę, trūkumai ir jų atsiradimą lemiantys veiksniai</w:t>
      </w:r>
    </w:p>
    <w:p w:rsidR="00FC5F8D" w:rsidRPr="006643A6" w:rsidRDefault="00FC5F8D" w:rsidP="00DF5AA1">
      <w:pPr>
        <w:pStyle w:val="BodyText"/>
        <w:spacing w:line="276" w:lineRule="auto"/>
        <w:ind w:left="0" w:firstLine="0"/>
      </w:pPr>
    </w:p>
    <w:p w:rsidR="00FC5F8D" w:rsidRPr="006643A6" w:rsidRDefault="00FC5F8D" w:rsidP="00DF5AA1">
      <w:pPr>
        <w:pStyle w:val="BodyText"/>
        <w:spacing w:line="276" w:lineRule="auto"/>
        <w:ind w:left="0" w:firstLine="0"/>
      </w:pPr>
    </w:p>
    <w:p w:rsidR="00FC5F8D" w:rsidRPr="006643A6" w:rsidRDefault="00B24DAD" w:rsidP="00DF5AA1">
      <w:pPr>
        <w:pStyle w:val="BodyText"/>
        <w:spacing w:line="276" w:lineRule="auto"/>
        <w:ind w:left="0" w:firstLine="0"/>
      </w:pPr>
      <w:r>
        <w:rPr>
          <w:noProof/>
          <w:lang w:eastAsia="lt-LT"/>
        </w:rPr>
        <mc:AlternateContent>
          <mc:Choice Requires="wps">
            <w:drawing>
              <wp:anchor distT="0" distB="0" distL="0" distR="0" simplePos="0" relativeHeight="251657728" behindDoc="1" locked="0" layoutInCell="1" allowOverlap="1">
                <wp:simplePos x="0" y="0"/>
                <wp:positionH relativeFrom="page">
                  <wp:posOffset>2726690</wp:posOffset>
                </wp:positionH>
                <wp:positionV relativeFrom="paragraph">
                  <wp:posOffset>183515</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294 4294"/>
                            <a:gd name="T1" fmla="*/ T0 w 3960"/>
                            <a:gd name="T2" fmla="+- 0 8254 4294"/>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E46B" id="Freeform 2" o:spid="_x0000_s1026" style="position:absolute;margin-left:214.7pt;margin-top:14.45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Pj+AIAAIsGAAAOAAAAZHJzL2Uyb0RvYy54bWysVduO0zAQfUfiHyw/grq5bJptq01XqBeE&#10;tMBKWz7AtZ0mwrGD7TZdEP/O2Em6aRckhMhDamfGx2fOXHp7d6wEOnBtSiUzHF2FGHFJFSvlLsNf&#10;NuvRBCNjiWREKMkz/MQNvpu/fnXb1DMeq0IJxjUCEGlmTZ3hwtp6FgSGFrwi5krVXIIxV7oiFrZ6&#10;FzBNGkCvRBCHYRo0SrNaK8qNga/L1ojnHj/PObWf89xwi0SGgZv1b+3fW/cO5rdkttOkLkra0SD/&#10;wKIipYRLT1BLYgna6/IFVFVSrYzK7RVVVaDyvKTcxwDRROFFNI8FqbmPBcQx9Ukm8/9g6afDg0Yl&#10;y3CMkSQVpGitOXeCo9ip09RmBk6P9YN28Zn6XtGvBgzBmcVtDPigbfNRMUAhe6u8IsdcV+4kxIqO&#10;Xvink/D8aBGFj/E4StIQ8kPBFsU3Pi8BmfVn6d7Y91x5HHK4N7ZNG4OVF5111DcAkVcCMvh2hEKU&#10;xNPEv7o0n9yi3u1NgDYhatD1NO1r4eQEggywJvH491jXvZvDigdYwH/XMyRFT5oeZccaVoi4Ngm9&#10;TrUyTp8NcOsFAgRwchH+wRfuvvRtz3RXaKj/y8rXGEHlb1tJamIdM3eFW6Imw14K96FSB75R3mQv&#10;MgeXPFuFHHr540NWrRlOuAugbNqFv9RxHWRWqnUphE+tkI5KGk5Tr41RomTO6NgYvdsuhEYH4nra&#10;Py4YADtz02ovmQcrOGGrbm1JKdo1+AuvLRRhJ4ErR9+0P6bhdDVZTZJREqerURIul6N360UyStfR&#10;zXh5vVwsltFPRy1KZkXJGJeOXT9AouTvGrQbZW3rn0bIWRRnwa798zLY4JyG1wJi6X9brfsObVt6&#10;q9gTdKtW7USECQ6LQunvGDUwDTNsvu2J5hiJDxLGzTRKEjc+/SYZ38Sw0UPLdmghkgJUhi2GAnfL&#10;hW1H7r7W5a6AmyKfVqnewZTIS9fOfpy0rLoNTDwfQTed3Ugd7r3X83/I/BcAAAD//wMAUEsDBBQA&#10;BgAIAAAAIQDYGFYU3wAAAAkBAAAPAAAAZHJzL2Rvd25yZXYueG1sTI/BTsMwDIbvSLxDZCRuLF1U&#10;UNs1nQDBgQMSDNi0W9qYtqJxqibbyttjTnD070+/P5fr2Q3iiFPoPWlYLhIQSI23PbUa3t8erzIQ&#10;IRqyZvCEGr4xwLo6PytNYf2JXvG4ia3gEgqF0dDFOBZShqZDZ8LCj0i8+/STM5HHqZV2Micud4NU&#10;SXIjnemJL3RmxPsOm6/NwWkYdvhUP999hHbnX9Jt8Pvtgxq1vryYb1cgIs7xD4ZffVaHip1qfyAb&#10;xKAhVXnKqAaV5SAYyNQ1BzUH+RJkVcr/H1Q/AAAA//8DAFBLAQItABQABgAIAAAAIQC2gziS/gAA&#10;AOEBAAATAAAAAAAAAAAAAAAAAAAAAABbQ29udGVudF9UeXBlc10ueG1sUEsBAi0AFAAGAAgAAAAh&#10;ADj9If/WAAAAlAEAAAsAAAAAAAAAAAAAAAAALwEAAF9yZWxzLy5yZWxzUEsBAi0AFAAGAAgAAAAh&#10;AEXaM+P4AgAAiwYAAA4AAAAAAAAAAAAAAAAALgIAAGRycy9lMm9Eb2MueG1sUEsBAi0AFAAGAAgA&#10;AAAhANgYVhTfAAAACQEAAA8AAAAAAAAAAAAAAAAAUgUAAGRycy9kb3ducmV2LnhtbFBLBQYAAAAA&#10;BAAEAPMAAABeBgAAAAA=&#10;" path="m,l3960,e" filled="f" strokeweight=".48pt">
                <v:path arrowok="t" o:connecttype="custom" o:connectlocs="0,0;2514600,0" o:connectangles="0,0"/>
                <w10:wrap type="topAndBottom" anchorx="page"/>
              </v:shape>
            </w:pict>
          </mc:Fallback>
        </mc:AlternateContent>
      </w:r>
    </w:p>
    <w:p w:rsidR="006643A6" w:rsidRPr="006643A6" w:rsidRDefault="006643A6">
      <w:pPr>
        <w:pStyle w:val="BodyText"/>
        <w:spacing w:line="276" w:lineRule="auto"/>
        <w:ind w:left="0" w:firstLine="0"/>
      </w:pPr>
    </w:p>
    <w:sectPr w:rsidR="006643A6" w:rsidRPr="006643A6" w:rsidSect="00287FA4">
      <w:headerReference w:type="default" r:id="rId7"/>
      <w:pgSz w:w="11910" w:h="16840"/>
      <w:pgMar w:top="1134" w:right="567" w:bottom="1134" w:left="1134" w:header="612"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FF" w:rsidRDefault="000710FF">
      <w:r>
        <w:separator/>
      </w:r>
    </w:p>
  </w:endnote>
  <w:endnote w:type="continuationSeparator" w:id="0">
    <w:p w:rsidR="000710FF" w:rsidRDefault="0007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FF" w:rsidRDefault="000710FF">
      <w:r>
        <w:separator/>
      </w:r>
    </w:p>
  </w:footnote>
  <w:footnote w:type="continuationSeparator" w:id="0">
    <w:p w:rsidR="000710FF" w:rsidRDefault="0007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8E" w:rsidRDefault="00B24DAD">
    <w:pPr>
      <w:pStyle w:val="BodyText"/>
      <w:spacing w:line="14" w:lineRule="auto"/>
      <w:ind w:left="0" w:firstLine="0"/>
      <w:rPr>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4066540</wp:posOffset>
              </wp:positionH>
              <wp:positionV relativeFrom="page">
                <wp:posOffset>375920</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18E" w:rsidRDefault="00CB418E">
                          <w:pPr>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2pt;margin-top:29.6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orqwIAAKg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aUPGi8sIbkq4CuezMHCd80k6Pe6UNu+YbJE1Mqyg&#10;8Q6cHO60ARrgOrnYWEIWvGlc8xtxdgCO4wmEhqf2zibhevkjCZLNcrOMvTiab7w4yHPvpljH3rwI&#10;F7P8Ml+v8/CnjRvGac0pZcKGmXQVxn/WtyeFj4o4KkvLhlMLZ1PSarddNwodCOi6cJ9tFiR/4uaf&#10;p+GugcsLSmEUB7dR4hXz5cKLi3jmJYtg6QVhcpvMgziJ8+Kc0h0X7N8poT7DySyajVr6LbfAfa+5&#10;kbTlBiZHw9sML49OJLUK3AjqWmsIb0b7pBQ2/edSQMWmRju9WomOYjXDdgAUK+KtpI+gXCVBWSBC&#10;GHdg1FJ9x6iH0ZFh/W1PFMOoeS9A/XbOTIaajO1kEFHC0wwbjEZzbcZ5tO8U39WAPP5fQt7AH1Jx&#10;p97nLCB1u4Fx4Eg8jS47b073zut5wK5+AQAA//8DAFBLAwQUAAYACAAAACEAPKffv98AAAAJAQAA&#10;DwAAAGRycy9kb3ducmV2LnhtbEyPwU7DMBBE70j8g7VI3KhNaK02ZFNVCE5IiDQcODqxm1iN1yF2&#10;2/D3mBMcV/M087bYzm5gZzMF6wnhfiGAGWq9ttQhfNQvd2tgISrSavBkEL5NgG15fVWoXPsLVea8&#10;jx1LJRRyhdDHOOach7Y3ToWFHw2l7OAnp2I6p47rSV1SuRt4JoTkTllKC70azVNv2uP+5BB2n1Q9&#10;26+35r06VLauN4Je5RHx9mbePQKLZo5/MPzqJ3Uok1PjT6QDGxDkUiwTirDaZMASIOWDBNYgrFcZ&#10;8LLg/z8ofwAAAP//AwBQSwECLQAUAAYACAAAACEAtoM4kv4AAADhAQAAEwAAAAAAAAAAAAAAAAAA&#10;AAAAW0NvbnRlbnRfVHlwZXNdLnhtbFBLAQItABQABgAIAAAAIQA4/SH/1gAAAJQBAAALAAAAAAAA&#10;AAAAAAAAAC8BAABfcmVscy8ucmVsc1BLAQItABQABgAIAAAAIQDxcRorqwIAAKgFAAAOAAAAAAAA&#10;AAAAAAAAAC4CAABkcnMvZTJvRG9jLnhtbFBLAQItABQABgAIAAAAIQA8p9+/3wAAAAkBAAAPAAAA&#10;AAAAAAAAAAAAAAUFAABkcnMvZG93bnJldi54bWxQSwUGAAAAAAQABADzAAAAEQYAAAAA&#10;" filled="f" stroked="f">
              <v:textbox inset="0,0,0,0">
                <w:txbxContent>
                  <w:p w:rsidR="00CB418E" w:rsidRDefault="00CB418E">
                    <w:pPr>
                      <w:spacing w:line="244"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035EF"/>
    <w:multiLevelType w:val="multilevel"/>
    <w:tmpl w:val="6D4A0C0E"/>
    <w:lvl w:ilvl="0">
      <w:start w:val="21"/>
      <w:numFmt w:val="decimal"/>
      <w:lvlText w:val="%1"/>
      <w:lvlJc w:val="left"/>
      <w:pPr>
        <w:ind w:left="101" w:hanging="324"/>
        <w:jc w:val="left"/>
      </w:pPr>
      <w:rPr>
        <w:rFonts w:ascii="Times New Roman" w:eastAsia="Times New Roman" w:hAnsi="Times New Roman" w:cs="Times New Roman" w:hint="default"/>
        <w:b w:val="0"/>
        <w:w w:val="100"/>
        <w:sz w:val="24"/>
        <w:szCs w:val="24"/>
        <w:lang w:val="lt-LT" w:eastAsia="en-US" w:bidi="ar-SA"/>
      </w:rPr>
    </w:lvl>
    <w:lvl w:ilvl="1">
      <w:start w:val="1"/>
      <w:numFmt w:val="decimal"/>
      <w:lvlText w:val="%1.%2"/>
      <w:lvlJc w:val="left"/>
      <w:pPr>
        <w:ind w:left="101" w:hanging="532"/>
        <w:jc w:val="left"/>
      </w:pPr>
      <w:rPr>
        <w:rFonts w:ascii="Times New Roman" w:eastAsia="Times New Roman" w:hAnsi="Times New Roman" w:cs="Times New Roman" w:hint="default"/>
        <w:spacing w:val="-10"/>
        <w:w w:val="100"/>
        <w:sz w:val="24"/>
        <w:szCs w:val="24"/>
        <w:lang w:val="lt-LT" w:eastAsia="en-US" w:bidi="ar-SA"/>
      </w:rPr>
    </w:lvl>
    <w:lvl w:ilvl="2">
      <w:numFmt w:val="bullet"/>
      <w:lvlText w:val="•"/>
      <w:lvlJc w:val="left"/>
      <w:pPr>
        <w:ind w:left="2049" w:hanging="532"/>
      </w:pPr>
      <w:rPr>
        <w:rFonts w:hint="default"/>
        <w:lang w:val="lt-LT" w:eastAsia="en-US" w:bidi="ar-SA"/>
      </w:rPr>
    </w:lvl>
    <w:lvl w:ilvl="3">
      <w:numFmt w:val="bullet"/>
      <w:lvlText w:val="•"/>
      <w:lvlJc w:val="left"/>
      <w:pPr>
        <w:ind w:left="3023" w:hanging="532"/>
      </w:pPr>
      <w:rPr>
        <w:rFonts w:hint="default"/>
        <w:lang w:val="lt-LT" w:eastAsia="en-US" w:bidi="ar-SA"/>
      </w:rPr>
    </w:lvl>
    <w:lvl w:ilvl="4">
      <w:numFmt w:val="bullet"/>
      <w:lvlText w:val="•"/>
      <w:lvlJc w:val="left"/>
      <w:pPr>
        <w:ind w:left="3998" w:hanging="532"/>
      </w:pPr>
      <w:rPr>
        <w:rFonts w:hint="default"/>
        <w:lang w:val="lt-LT" w:eastAsia="en-US" w:bidi="ar-SA"/>
      </w:rPr>
    </w:lvl>
    <w:lvl w:ilvl="5">
      <w:numFmt w:val="bullet"/>
      <w:lvlText w:val="•"/>
      <w:lvlJc w:val="left"/>
      <w:pPr>
        <w:ind w:left="4973" w:hanging="532"/>
      </w:pPr>
      <w:rPr>
        <w:rFonts w:hint="default"/>
        <w:lang w:val="lt-LT" w:eastAsia="en-US" w:bidi="ar-SA"/>
      </w:rPr>
    </w:lvl>
    <w:lvl w:ilvl="6">
      <w:numFmt w:val="bullet"/>
      <w:lvlText w:val="•"/>
      <w:lvlJc w:val="left"/>
      <w:pPr>
        <w:ind w:left="5947" w:hanging="532"/>
      </w:pPr>
      <w:rPr>
        <w:rFonts w:hint="default"/>
        <w:lang w:val="lt-LT" w:eastAsia="en-US" w:bidi="ar-SA"/>
      </w:rPr>
    </w:lvl>
    <w:lvl w:ilvl="7">
      <w:numFmt w:val="bullet"/>
      <w:lvlText w:val="•"/>
      <w:lvlJc w:val="left"/>
      <w:pPr>
        <w:ind w:left="6922" w:hanging="532"/>
      </w:pPr>
      <w:rPr>
        <w:rFonts w:hint="default"/>
        <w:lang w:val="lt-LT" w:eastAsia="en-US" w:bidi="ar-SA"/>
      </w:rPr>
    </w:lvl>
    <w:lvl w:ilvl="8">
      <w:numFmt w:val="bullet"/>
      <w:lvlText w:val="•"/>
      <w:lvlJc w:val="left"/>
      <w:pPr>
        <w:ind w:left="7897" w:hanging="532"/>
      </w:pPr>
      <w:rPr>
        <w:rFonts w:hint="default"/>
        <w:lang w:val="lt-LT" w:eastAsia="en-US" w:bidi="ar-SA"/>
      </w:rPr>
    </w:lvl>
  </w:abstractNum>
  <w:abstractNum w:abstractNumId="1">
    <w:nsid w:val="2B691276"/>
    <w:multiLevelType w:val="multilevel"/>
    <w:tmpl w:val="71F8A23C"/>
    <w:lvl w:ilvl="0">
      <w:start w:val="1"/>
      <w:numFmt w:val="decimal"/>
      <w:lvlText w:val="%1."/>
      <w:lvlJc w:val="left"/>
      <w:pPr>
        <w:ind w:left="276" w:hanging="276"/>
        <w:jc w:val="right"/>
      </w:pPr>
      <w:rPr>
        <w:rFonts w:ascii="Times New Roman" w:eastAsia="Times New Roman" w:hAnsi="Times New Roman" w:cs="Times New Roman" w:hint="default"/>
        <w:spacing w:val="-26"/>
        <w:w w:val="100"/>
        <w:sz w:val="24"/>
        <w:szCs w:val="24"/>
        <w:lang w:val="lt-LT" w:eastAsia="en-US" w:bidi="ar-SA"/>
      </w:rPr>
    </w:lvl>
    <w:lvl w:ilvl="1">
      <w:start w:val="1"/>
      <w:numFmt w:val="decimal"/>
      <w:lvlText w:val="%1.%2."/>
      <w:lvlJc w:val="left"/>
      <w:pPr>
        <w:ind w:left="503" w:hanging="503"/>
        <w:jc w:val="right"/>
      </w:pPr>
      <w:rPr>
        <w:rFonts w:ascii="Times New Roman" w:eastAsia="Times New Roman" w:hAnsi="Times New Roman" w:cs="Times New Roman" w:hint="default"/>
        <w:spacing w:val="-2"/>
        <w:w w:val="100"/>
        <w:sz w:val="24"/>
        <w:szCs w:val="24"/>
        <w:lang w:val="lt-LT" w:eastAsia="en-US" w:bidi="ar-SA"/>
      </w:rPr>
    </w:lvl>
    <w:lvl w:ilvl="2">
      <w:start w:val="1"/>
      <w:numFmt w:val="decimal"/>
      <w:lvlText w:val="%1.%2.%3."/>
      <w:lvlJc w:val="left"/>
      <w:pPr>
        <w:ind w:left="838" w:hanging="838"/>
        <w:jc w:val="left"/>
      </w:pPr>
      <w:rPr>
        <w:rFonts w:ascii="Times New Roman" w:eastAsia="Times New Roman" w:hAnsi="Times New Roman" w:cs="Times New Roman" w:hint="default"/>
        <w:spacing w:val="-4"/>
        <w:w w:val="100"/>
        <w:sz w:val="24"/>
        <w:szCs w:val="24"/>
        <w:lang w:val="lt-LT" w:eastAsia="en-US" w:bidi="ar-SA"/>
      </w:rPr>
    </w:lvl>
    <w:lvl w:ilvl="3">
      <w:start w:val="1"/>
      <w:numFmt w:val="decimal"/>
      <w:lvlText w:val="%1.%2.%3.%4."/>
      <w:lvlJc w:val="left"/>
      <w:pPr>
        <w:ind w:left="101" w:hanging="924"/>
        <w:jc w:val="left"/>
      </w:pPr>
      <w:rPr>
        <w:rFonts w:ascii="Times New Roman" w:eastAsia="Times New Roman" w:hAnsi="Times New Roman" w:cs="Times New Roman" w:hint="default"/>
        <w:w w:val="100"/>
        <w:sz w:val="24"/>
        <w:szCs w:val="24"/>
        <w:lang w:val="lt-LT" w:eastAsia="en-US" w:bidi="ar-SA"/>
      </w:rPr>
    </w:lvl>
    <w:lvl w:ilvl="4">
      <w:numFmt w:val="bullet"/>
      <w:lvlText w:val="•"/>
      <w:lvlJc w:val="left"/>
      <w:pPr>
        <w:ind w:left="2000" w:hanging="924"/>
      </w:pPr>
      <w:rPr>
        <w:rFonts w:hint="default"/>
        <w:lang w:val="lt-LT" w:eastAsia="en-US" w:bidi="ar-SA"/>
      </w:rPr>
    </w:lvl>
    <w:lvl w:ilvl="5">
      <w:numFmt w:val="bullet"/>
      <w:lvlText w:val="•"/>
      <w:lvlJc w:val="left"/>
      <w:pPr>
        <w:ind w:left="2160" w:hanging="924"/>
      </w:pPr>
      <w:rPr>
        <w:rFonts w:hint="default"/>
        <w:lang w:val="lt-LT" w:eastAsia="en-US" w:bidi="ar-SA"/>
      </w:rPr>
    </w:lvl>
    <w:lvl w:ilvl="6">
      <w:numFmt w:val="bullet"/>
      <w:lvlText w:val="•"/>
      <w:lvlJc w:val="left"/>
      <w:pPr>
        <w:ind w:left="2180" w:hanging="924"/>
      </w:pPr>
      <w:rPr>
        <w:rFonts w:hint="default"/>
        <w:lang w:val="lt-LT" w:eastAsia="en-US" w:bidi="ar-SA"/>
      </w:rPr>
    </w:lvl>
    <w:lvl w:ilvl="7">
      <w:numFmt w:val="bullet"/>
      <w:lvlText w:val="•"/>
      <w:lvlJc w:val="left"/>
      <w:pPr>
        <w:ind w:left="4096" w:hanging="924"/>
      </w:pPr>
      <w:rPr>
        <w:rFonts w:hint="default"/>
        <w:lang w:val="lt-LT" w:eastAsia="en-US" w:bidi="ar-SA"/>
      </w:rPr>
    </w:lvl>
    <w:lvl w:ilvl="8">
      <w:numFmt w:val="bullet"/>
      <w:lvlText w:val="•"/>
      <w:lvlJc w:val="left"/>
      <w:pPr>
        <w:ind w:left="6013" w:hanging="924"/>
      </w:pPr>
      <w:rPr>
        <w:rFonts w:hint="default"/>
        <w:lang w:val="lt-LT" w:eastAsia="en-US" w:bidi="ar-SA"/>
      </w:rPr>
    </w:lvl>
  </w:abstractNum>
  <w:abstractNum w:abstractNumId="2">
    <w:nsid w:val="3294132E"/>
    <w:multiLevelType w:val="hybridMultilevel"/>
    <w:tmpl w:val="2508F266"/>
    <w:lvl w:ilvl="0" w:tplc="E60C0804">
      <w:start w:val="1"/>
      <w:numFmt w:val="upperRoman"/>
      <w:lvlText w:val="%1."/>
      <w:lvlJc w:val="left"/>
      <w:pPr>
        <w:ind w:left="4123" w:hanging="720"/>
        <w:jc w:val="right"/>
      </w:pPr>
      <w:rPr>
        <w:rFonts w:ascii="Times New Roman" w:eastAsia="Times New Roman" w:hAnsi="Times New Roman" w:cs="Times New Roman" w:hint="default"/>
        <w:b/>
        <w:bCs/>
        <w:spacing w:val="-1"/>
        <w:w w:val="100"/>
        <w:sz w:val="24"/>
        <w:szCs w:val="24"/>
        <w:lang w:val="lt-LT" w:eastAsia="en-US" w:bidi="ar-SA"/>
      </w:rPr>
    </w:lvl>
    <w:lvl w:ilvl="1" w:tplc="F8C072FE">
      <w:numFmt w:val="bullet"/>
      <w:lvlText w:val="•"/>
      <w:lvlJc w:val="left"/>
      <w:pPr>
        <w:ind w:left="4224" w:hanging="720"/>
      </w:pPr>
      <w:rPr>
        <w:rFonts w:hint="default"/>
        <w:lang w:val="lt-LT" w:eastAsia="en-US" w:bidi="ar-SA"/>
      </w:rPr>
    </w:lvl>
    <w:lvl w:ilvl="2" w:tplc="D9ECE618">
      <w:numFmt w:val="bullet"/>
      <w:lvlText w:val="•"/>
      <w:lvlJc w:val="left"/>
      <w:pPr>
        <w:ind w:left="4849" w:hanging="720"/>
      </w:pPr>
      <w:rPr>
        <w:rFonts w:hint="default"/>
        <w:lang w:val="lt-LT" w:eastAsia="en-US" w:bidi="ar-SA"/>
      </w:rPr>
    </w:lvl>
    <w:lvl w:ilvl="3" w:tplc="A5DA08F8">
      <w:numFmt w:val="bullet"/>
      <w:lvlText w:val="•"/>
      <w:lvlJc w:val="left"/>
      <w:pPr>
        <w:ind w:left="5473" w:hanging="720"/>
      </w:pPr>
      <w:rPr>
        <w:rFonts w:hint="default"/>
        <w:lang w:val="lt-LT" w:eastAsia="en-US" w:bidi="ar-SA"/>
      </w:rPr>
    </w:lvl>
    <w:lvl w:ilvl="4" w:tplc="5D9A424E">
      <w:numFmt w:val="bullet"/>
      <w:lvlText w:val="•"/>
      <w:lvlJc w:val="left"/>
      <w:pPr>
        <w:ind w:left="6098" w:hanging="720"/>
      </w:pPr>
      <w:rPr>
        <w:rFonts w:hint="default"/>
        <w:lang w:val="lt-LT" w:eastAsia="en-US" w:bidi="ar-SA"/>
      </w:rPr>
    </w:lvl>
    <w:lvl w:ilvl="5" w:tplc="29224168">
      <w:numFmt w:val="bullet"/>
      <w:lvlText w:val="•"/>
      <w:lvlJc w:val="left"/>
      <w:pPr>
        <w:ind w:left="6723" w:hanging="720"/>
      </w:pPr>
      <w:rPr>
        <w:rFonts w:hint="default"/>
        <w:lang w:val="lt-LT" w:eastAsia="en-US" w:bidi="ar-SA"/>
      </w:rPr>
    </w:lvl>
    <w:lvl w:ilvl="6" w:tplc="7EF03F2A">
      <w:numFmt w:val="bullet"/>
      <w:lvlText w:val="•"/>
      <w:lvlJc w:val="left"/>
      <w:pPr>
        <w:ind w:left="7347" w:hanging="720"/>
      </w:pPr>
      <w:rPr>
        <w:rFonts w:hint="default"/>
        <w:lang w:val="lt-LT" w:eastAsia="en-US" w:bidi="ar-SA"/>
      </w:rPr>
    </w:lvl>
    <w:lvl w:ilvl="7" w:tplc="8E4200EC">
      <w:numFmt w:val="bullet"/>
      <w:lvlText w:val="•"/>
      <w:lvlJc w:val="left"/>
      <w:pPr>
        <w:ind w:left="7972" w:hanging="720"/>
      </w:pPr>
      <w:rPr>
        <w:rFonts w:hint="default"/>
        <w:lang w:val="lt-LT" w:eastAsia="en-US" w:bidi="ar-SA"/>
      </w:rPr>
    </w:lvl>
    <w:lvl w:ilvl="8" w:tplc="9FD4F726">
      <w:numFmt w:val="bullet"/>
      <w:lvlText w:val="•"/>
      <w:lvlJc w:val="left"/>
      <w:pPr>
        <w:ind w:left="8597" w:hanging="720"/>
      </w:pPr>
      <w:rPr>
        <w:rFonts w:hint="default"/>
        <w:lang w:val="lt-LT" w:eastAsia="en-US" w:bidi="ar-SA"/>
      </w:rPr>
    </w:lvl>
  </w:abstractNum>
  <w:abstractNum w:abstractNumId="3">
    <w:nsid w:val="37487CC9"/>
    <w:multiLevelType w:val="multilevel"/>
    <w:tmpl w:val="712062FE"/>
    <w:lvl w:ilvl="0">
      <w:start w:val="21"/>
      <w:numFmt w:val="decimal"/>
      <w:lvlText w:val="%1"/>
      <w:lvlJc w:val="left"/>
      <w:pPr>
        <w:ind w:left="101" w:hanging="594"/>
        <w:jc w:val="left"/>
      </w:pPr>
      <w:rPr>
        <w:rFonts w:hint="default"/>
        <w:lang w:val="lt-LT" w:eastAsia="en-US" w:bidi="ar-SA"/>
      </w:rPr>
    </w:lvl>
    <w:lvl w:ilvl="1">
      <w:start w:val="2"/>
      <w:numFmt w:val="decimal"/>
      <w:lvlText w:val="%1.%2."/>
      <w:lvlJc w:val="left"/>
      <w:pPr>
        <w:ind w:left="101" w:hanging="594"/>
        <w:jc w:val="left"/>
      </w:pPr>
      <w:rPr>
        <w:rFonts w:ascii="Times New Roman" w:eastAsia="Times New Roman" w:hAnsi="Times New Roman" w:cs="Times New Roman" w:hint="default"/>
        <w:spacing w:val="-9"/>
        <w:w w:val="100"/>
        <w:sz w:val="24"/>
        <w:szCs w:val="24"/>
        <w:lang w:val="lt-LT" w:eastAsia="en-US" w:bidi="ar-SA"/>
      </w:rPr>
    </w:lvl>
    <w:lvl w:ilvl="2">
      <w:numFmt w:val="bullet"/>
      <w:lvlText w:val="•"/>
      <w:lvlJc w:val="left"/>
      <w:pPr>
        <w:ind w:left="2049" w:hanging="594"/>
      </w:pPr>
      <w:rPr>
        <w:rFonts w:hint="default"/>
        <w:lang w:val="lt-LT" w:eastAsia="en-US" w:bidi="ar-SA"/>
      </w:rPr>
    </w:lvl>
    <w:lvl w:ilvl="3">
      <w:numFmt w:val="bullet"/>
      <w:lvlText w:val="•"/>
      <w:lvlJc w:val="left"/>
      <w:pPr>
        <w:ind w:left="3023" w:hanging="594"/>
      </w:pPr>
      <w:rPr>
        <w:rFonts w:hint="default"/>
        <w:lang w:val="lt-LT" w:eastAsia="en-US" w:bidi="ar-SA"/>
      </w:rPr>
    </w:lvl>
    <w:lvl w:ilvl="4">
      <w:numFmt w:val="bullet"/>
      <w:lvlText w:val="•"/>
      <w:lvlJc w:val="left"/>
      <w:pPr>
        <w:ind w:left="3998" w:hanging="594"/>
      </w:pPr>
      <w:rPr>
        <w:rFonts w:hint="default"/>
        <w:lang w:val="lt-LT" w:eastAsia="en-US" w:bidi="ar-SA"/>
      </w:rPr>
    </w:lvl>
    <w:lvl w:ilvl="5">
      <w:numFmt w:val="bullet"/>
      <w:lvlText w:val="•"/>
      <w:lvlJc w:val="left"/>
      <w:pPr>
        <w:ind w:left="4973" w:hanging="594"/>
      </w:pPr>
      <w:rPr>
        <w:rFonts w:hint="default"/>
        <w:lang w:val="lt-LT" w:eastAsia="en-US" w:bidi="ar-SA"/>
      </w:rPr>
    </w:lvl>
    <w:lvl w:ilvl="6">
      <w:numFmt w:val="bullet"/>
      <w:lvlText w:val="•"/>
      <w:lvlJc w:val="left"/>
      <w:pPr>
        <w:ind w:left="5947" w:hanging="594"/>
      </w:pPr>
      <w:rPr>
        <w:rFonts w:hint="default"/>
        <w:lang w:val="lt-LT" w:eastAsia="en-US" w:bidi="ar-SA"/>
      </w:rPr>
    </w:lvl>
    <w:lvl w:ilvl="7">
      <w:numFmt w:val="bullet"/>
      <w:lvlText w:val="•"/>
      <w:lvlJc w:val="left"/>
      <w:pPr>
        <w:ind w:left="6922" w:hanging="594"/>
      </w:pPr>
      <w:rPr>
        <w:rFonts w:hint="default"/>
        <w:lang w:val="lt-LT" w:eastAsia="en-US" w:bidi="ar-SA"/>
      </w:rPr>
    </w:lvl>
    <w:lvl w:ilvl="8">
      <w:numFmt w:val="bullet"/>
      <w:lvlText w:val="•"/>
      <w:lvlJc w:val="left"/>
      <w:pPr>
        <w:ind w:left="7897" w:hanging="594"/>
      </w:pPr>
      <w:rPr>
        <w:rFonts w:hint="default"/>
        <w:lang w:val="lt-LT" w:eastAsia="en-US" w:bidi="ar-SA"/>
      </w:rPr>
    </w:lvl>
  </w:abstractNum>
  <w:abstractNum w:abstractNumId="4">
    <w:nsid w:val="49BD19DC"/>
    <w:multiLevelType w:val="multilevel"/>
    <w:tmpl w:val="2B3AB3B4"/>
    <w:lvl w:ilvl="0">
      <w:start w:val="18"/>
      <w:numFmt w:val="decimal"/>
      <w:lvlText w:val="%1"/>
      <w:lvlJc w:val="left"/>
      <w:pPr>
        <w:ind w:left="101" w:hanging="652"/>
        <w:jc w:val="left"/>
      </w:pPr>
      <w:rPr>
        <w:rFonts w:hint="default"/>
        <w:lang w:val="lt-LT" w:eastAsia="en-US" w:bidi="ar-SA"/>
      </w:rPr>
    </w:lvl>
    <w:lvl w:ilvl="1">
      <w:start w:val="15"/>
      <w:numFmt w:val="decimal"/>
      <w:lvlText w:val="%1.%2."/>
      <w:lvlJc w:val="left"/>
      <w:pPr>
        <w:ind w:left="101" w:hanging="652"/>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049" w:hanging="652"/>
      </w:pPr>
      <w:rPr>
        <w:rFonts w:hint="default"/>
        <w:lang w:val="lt-LT" w:eastAsia="en-US" w:bidi="ar-SA"/>
      </w:rPr>
    </w:lvl>
    <w:lvl w:ilvl="3">
      <w:numFmt w:val="bullet"/>
      <w:lvlText w:val="•"/>
      <w:lvlJc w:val="left"/>
      <w:pPr>
        <w:ind w:left="3023" w:hanging="652"/>
      </w:pPr>
      <w:rPr>
        <w:rFonts w:hint="default"/>
        <w:lang w:val="lt-LT" w:eastAsia="en-US" w:bidi="ar-SA"/>
      </w:rPr>
    </w:lvl>
    <w:lvl w:ilvl="4">
      <w:numFmt w:val="bullet"/>
      <w:lvlText w:val="•"/>
      <w:lvlJc w:val="left"/>
      <w:pPr>
        <w:ind w:left="3998" w:hanging="652"/>
      </w:pPr>
      <w:rPr>
        <w:rFonts w:hint="default"/>
        <w:lang w:val="lt-LT" w:eastAsia="en-US" w:bidi="ar-SA"/>
      </w:rPr>
    </w:lvl>
    <w:lvl w:ilvl="5">
      <w:numFmt w:val="bullet"/>
      <w:lvlText w:val="•"/>
      <w:lvlJc w:val="left"/>
      <w:pPr>
        <w:ind w:left="4973" w:hanging="652"/>
      </w:pPr>
      <w:rPr>
        <w:rFonts w:hint="default"/>
        <w:lang w:val="lt-LT" w:eastAsia="en-US" w:bidi="ar-SA"/>
      </w:rPr>
    </w:lvl>
    <w:lvl w:ilvl="6">
      <w:numFmt w:val="bullet"/>
      <w:lvlText w:val="•"/>
      <w:lvlJc w:val="left"/>
      <w:pPr>
        <w:ind w:left="5947" w:hanging="652"/>
      </w:pPr>
      <w:rPr>
        <w:rFonts w:hint="default"/>
        <w:lang w:val="lt-LT" w:eastAsia="en-US" w:bidi="ar-SA"/>
      </w:rPr>
    </w:lvl>
    <w:lvl w:ilvl="7">
      <w:numFmt w:val="bullet"/>
      <w:lvlText w:val="•"/>
      <w:lvlJc w:val="left"/>
      <w:pPr>
        <w:ind w:left="6922" w:hanging="652"/>
      </w:pPr>
      <w:rPr>
        <w:rFonts w:hint="default"/>
        <w:lang w:val="lt-LT" w:eastAsia="en-US" w:bidi="ar-SA"/>
      </w:rPr>
    </w:lvl>
    <w:lvl w:ilvl="8">
      <w:numFmt w:val="bullet"/>
      <w:lvlText w:val="•"/>
      <w:lvlJc w:val="left"/>
      <w:pPr>
        <w:ind w:left="7897" w:hanging="652"/>
      </w:pPr>
      <w:rPr>
        <w:rFonts w:hint="default"/>
        <w:lang w:val="lt-LT" w:eastAsia="en-US" w:bidi="ar-SA"/>
      </w:rPr>
    </w:lvl>
  </w:abstractNum>
  <w:abstractNum w:abstractNumId="5">
    <w:nsid w:val="5A3623F3"/>
    <w:multiLevelType w:val="multilevel"/>
    <w:tmpl w:val="6C6038B4"/>
    <w:lvl w:ilvl="0">
      <w:start w:val="22"/>
      <w:numFmt w:val="decimal"/>
      <w:lvlText w:val="%1."/>
      <w:lvlJc w:val="left"/>
      <w:pPr>
        <w:ind w:left="354" w:hanging="354"/>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530" w:hanging="530"/>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049" w:hanging="530"/>
      </w:pPr>
      <w:rPr>
        <w:rFonts w:hint="default"/>
        <w:lang w:val="lt-LT" w:eastAsia="en-US" w:bidi="ar-SA"/>
      </w:rPr>
    </w:lvl>
    <w:lvl w:ilvl="3">
      <w:numFmt w:val="bullet"/>
      <w:lvlText w:val="•"/>
      <w:lvlJc w:val="left"/>
      <w:pPr>
        <w:ind w:left="3023" w:hanging="530"/>
      </w:pPr>
      <w:rPr>
        <w:rFonts w:hint="default"/>
        <w:lang w:val="lt-LT" w:eastAsia="en-US" w:bidi="ar-SA"/>
      </w:rPr>
    </w:lvl>
    <w:lvl w:ilvl="4">
      <w:numFmt w:val="bullet"/>
      <w:lvlText w:val="•"/>
      <w:lvlJc w:val="left"/>
      <w:pPr>
        <w:ind w:left="3998" w:hanging="530"/>
      </w:pPr>
      <w:rPr>
        <w:rFonts w:hint="default"/>
        <w:lang w:val="lt-LT" w:eastAsia="en-US" w:bidi="ar-SA"/>
      </w:rPr>
    </w:lvl>
    <w:lvl w:ilvl="5">
      <w:numFmt w:val="bullet"/>
      <w:lvlText w:val="•"/>
      <w:lvlJc w:val="left"/>
      <w:pPr>
        <w:ind w:left="4973" w:hanging="530"/>
      </w:pPr>
      <w:rPr>
        <w:rFonts w:hint="default"/>
        <w:lang w:val="lt-LT" w:eastAsia="en-US" w:bidi="ar-SA"/>
      </w:rPr>
    </w:lvl>
    <w:lvl w:ilvl="6">
      <w:numFmt w:val="bullet"/>
      <w:lvlText w:val="•"/>
      <w:lvlJc w:val="left"/>
      <w:pPr>
        <w:ind w:left="5947" w:hanging="530"/>
      </w:pPr>
      <w:rPr>
        <w:rFonts w:hint="default"/>
        <w:lang w:val="lt-LT" w:eastAsia="en-US" w:bidi="ar-SA"/>
      </w:rPr>
    </w:lvl>
    <w:lvl w:ilvl="7">
      <w:numFmt w:val="bullet"/>
      <w:lvlText w:val="•"/>
      <w:lvlJc w:val="left"/>
      <w:pPr>
        <w:ind w:left="6922" w:hanging="530"/>
      </w:pPr>
      <w:rPr>
        <w:rFonts w:hint="default"/>
        <w:lang w:val="lt-LT" w:eastAsia="en-US" w:bidi="ar-SA"/>
      </w:rPr>
    </w:lvl>
    <w:lvl w:ilvl="8">
      <w:numFmt w:val="bullet"/>
      <w:lvlText w:val="•"/>
      <w:lvlJc w:val="left"/>
      <w:pPr>
        <w:ind w:left="7897" w:hanging="530"/>
      </w:pPr>
      <w:rPr>
        <w:rFonts w:hint="default"/>
        <w:lang w:val="lt-LT" w:eastAsia="en-US" w:bidi="ar-SA"/>
      </w:rPr>
    </w:lvl>
  </w:abstractNum>
  <w:abstractNum w:abstractNumId="6">
    <w:nsid w:val="64FE2F29"/>
    <w:multiLevelType w:val="multilevel"/>
    <w:tmpl w:val="DA50D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D10DDB"/>
    <w:multiLevelType w:val="multilevel"/>
    <w:tmpl w:val="C538A990"/>
    <w:lvl w:ilvl="0">
      <w:start w:val="10"/>
      <w:numFmt w:val="decimal"/>
      <w:lvlText w:val="%1"/>
      <w:lvlJc w:val="left"/>
      <w:pPr>
        <w:ind w:left="1877" w:hanging="480"/>
        <w:jc w:val="left"/>
      </w:pPr>
      <w:rPr>
        <w:rFonts w:hint="default"/>
        <w:lang w:val="lt-LT" w:eastAsia="en-US" w:bidi="ar-SA"/>
      </w:rPr>
    </w:lvl>
    <w:lvl w:ilvl="1">
      <w:start w:val="4"/>
      <w:numFmt w:val="decimal"/>
      <w:lvlText w:val="%1.%2"/>
      <w:lvlJc w:val="left"/>
      <w:pPr>
        <w:ind w:left="480" w:hanging="480"/>
        <w:jc w:val="left"/>
      </w:pPr>
      <w:rPr>
        <w:rFonts w:ascii="Times New Roman" w:eastAsia="Times New Roman" w:hAnsi="Times New Roman" w:cs="Times New Roman" w:hint="default"/>
        <w:spacing w:val="-2"/>
        <w:w w:val="100"/>
        <w:sz w:val="24"/>
        <w:szCs w:val="24"/>
        <w:lang w:val="lt-LT" w:eastAsia="en-US" w:bidi="ar-SA"/>
      </w:rPr>
    </w:lvl>
    <w:lvl w:ilvl="2">
      <w:start w:val="1"/>
      <w:numFmt w:val="decimal"/>
      <w:lvlText w:val="%1.%2.%3."/>
      <w:lvlJc w:val="left"/>
      <w:pPr>
        <w:ind w:left="720" w:hanging="720"/>
        <w:jc w:val="left"/>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3836" w:hanging="720"/>
      </w:pPr>
      <w:rPr>
        <w:rFonts w:hint="default"/>
        <w:lang w:val="lt-LT" w:eastAsia="en-US" w:bidi="ar-SA"/>
      </w:rPr>
    </w:lvl>
    <w:lvl w:ilvl="4">
      <w:numFmt w:val="bullet"/>
      <w:lvlText w:val="•"/>
      <w:lvlJc w:val="left"/>
      <w:pPr>
        <w:ind w:left="4695" w:hanging="720"/>
      </w:pPr>
      <w:rPr>
        <w:rFonts w:hint="default"/>
        <w:lang w:val="lt-LT" w:eastAsia="en-US" w:bidi="ar-SA"/>
      </w:rPr>
    </w:lvl>
    <w:lvl w:ilvl="5">
      <w:numFmt w:val="bullet"/>
      <w:lvlText w:val="•"/>
      <w:lvlJc w:val="left"/>
      <w:pPr>
        <w:ind w:left="5553" w:hanging="720"/>
      </w:pPr>
      <w:rPr>
        <w:rFonts w:hint="default"/>
        <w:lang w:val="lt-LT" w:eastAsia="en-US" w:bidi="ar-SA"/>
      </w:rPr>
    </w:lvl>
    <w:lvl w:ilvl="6">
      <w:numFmt w:val="bullet"/>
      <w:lvlText w:val="•"/>
      <w:lvlJc w:val="left"/>
      <w:pPr>
        <w:ind w:left="6412" w:hanging="720"/>
      </w:pPr>
      <w:rPr>
        <w:rFonts w:hint="default"/>
        <w:lang w:val="lt-LT" w:eastAsia="en-US" w:bidi="ar-SA"/>
      </w:rPr>
    </w:lvl>
    <w:lvl w:ilvl="7">
      <w:numFmt w:val="bullet"/>
      <w:lvlText w:val="•"/>
      <w:lvlJc w:val="left"/>
      <w:pPr>
        <w:ind w:left="7270" w:hanging="720"/>
      </w:pPr>
      <w:rPr>
        <w:rFonts w:hint="default"/>
        <w:lang w:val="lt-LT" w:eastAsia="en-US" w:bidi="ar-SA"/>
      </w:rPr>
    </w:lvl>
    <w:lvl w:ilvl="8">
      <w:numFmt w:val="bullet"/>
      <w:lvlText w:val="•"/>
      <w:lvlJc w:val="left"/>
      <w:pPr>
        <w:ind w:left="8129" w:hanging="720"/>
      </w:pPr>
      <w:rPr>
        <w:rFonts w:hint="default"/>
        <w:lang w:val="lt-LT" w:eastAsia="en-US" w:bidi="ar-SA"/>
      </w:rPr>
    </w:lvl>
  </w:abstractNum>
  <w:abstractNum w:abstractNumId="8">
    <w:nsid w:val="73FE296E"/>
    <w:multiLevelType w:val="multilevel"/>
    <w:tmpl w:val="80DE2408"/>
    <w:lvl w:ilvl="0">
      <w:start w:val="18"/>
      <w:numFmt w:val="decimal"/>
      <w:lvlText w:val="%1"/>
      <w:lvlJc w:val="left"/>
      <w:pPr>
        <w:ind w:left="101" w:hanging="678"/>
        <w:jc w:val="left"/>
      </w:pPr>
      <w:rPr>
        <w:rFonts w:hint="default"/>
        <w:lang w:val="lt-LT" w:eastAsia="en-US" w:bidi="ar-SA"/>
      </w:rPr>
    </w:lvl>
    <w:lvl w:ilvl="1">
      <w:start w:val="11"/>
      <w:numFmt w:val="decimal"/>
      <w:lvlText w:val="%1.%2."/>
      <w:lvlJc w:val="left"/>
      <w:pPr>
        <w:ind w:left="678" w:hanging="678"/>
        <w:jc w:val="righ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049" w:hanging="678"/>
      </w:pPr>
      <w:rPr>
        <w:rFonts w:hint="default"/>
        <w:lang w:val="lt-LT" w:eastAsia="en-US" w:bidi="ar-SA"/>
      </w:rPr>
    </w:lvl>
    <w:lvl w:ilvl="3">
      <w:numFmt w:val="bullet"/>
      <w:lvlText w:val="•"/>
      <w:lvlJc w:val="left"/>
      <w:pPr>
        <w:ind w:left="3023" w:hanging="678"/>
      </w:pPr>
      <w:rPr>
        <w:rFonts w:hint="default"/>
        <w:lang w:val="lt-LT" w:eastAsia="en-US" w:bidi="ar-SA"/>
      </w:rPr>
    </w:lvl>
    <w:lvl w:ilvl="4">
      <w:numFmt w:val="bullet"/>
      <w:lvlText w:val="•"/>
      <w:lvlJc w:val="left"/>
      <w:pPr>
        <w:ind w:left="3998" w:hanging="678"/>
      </w:pPr>
      <w:rPr>
        <w:rFonts w:hint="default"/>
        <w:lang w:val="lt-LT" w:eastAsia="en-US" w:bidi="ar-SA"/>
      </w:rPr>
    </w:lvl>
    <w:lvl w:ilvl="5">
      <w:numFmt w:val="bullet"/>
      <w:lvlText w:val="•"/>
      <w:lvlJc w:val="left"/>
      <w:pPr>
        <w:ind w:left="4973" w:hanging="678"/>
      </w:pPr>
      <w:rPr>
        <w:rFonts w:hint="default"/>
        <w:lang w:val="lt-LT" w:eastAsia="en-US" w:bidi="ar-SA"/>
      </w:rPr>
    </w:lvl>
    <w:lvl w:ilvl="6">
      <w:numFmt w:val="bullet"/>
      <w:lvlText w:val="•"/>
      <w:lvlJc w:val="left"/>
      <w:pPr>
        <w:ind w:left="5947" w:hanging="678"/>
      </w:pPr>
      <w:rPr>
        <w:rFonts w:hint="default"/>
        <w:lang w:val="lt-LT" w:eastAsia="en-US" w:bidi="ar-SA"/>
      </w:rPr>
    </w:lvl>
    <w:lvl w:ilvl="7">
      <w:numFmt w:val="bullet"/>
      <w:lvlText w:val="•"/>
      <w:lvlJc w:val="left"/>
      <w:pPr>
        <w:ind w:left="6922" w:hanging="678"/>
      </w:pPr>
      <w:rPr>
        <w:rFonts w:hint="default"/>
        <w:lang w:val="lt-LT" w:eastAsia="en-US" w:bidi="ar-SA"/>
      </w:rPr>
    </w:lvl>
    <w:lvl w:ilvl="8">
      <w:numFmt w:val="bullet"/>
      <w:lvlText w:val="•"/>
      <w:lvlJc w:val="left"/>
      <w:pPr>
        <w:ind w:left="7897" w:hanging="678"/>
      </w:pPr>
      <w:rPr>
        <w:rFonts w:hint="default"/>
        <w:lang w:val="lt-LT" w:eastAsia="en-US" w:bidi="ar-SA"/>
      </w:rPr>
    </w:lvl>
  </w:abstractNum>
  <w:abstractNum w:abstractNumId="9">
    <w:nsid w:val="7C022C0F"/>
    <w:multiLevelType w:val="multilevel"/>
    <w:tmpl w:val="A9A8FDC4"/>
    <w:lvl w:ilvl="0">
      <w:start w:val="24"/>
      <w:numFmt w:val="decimal"/>
      <w:lvlText w:val="%1"/>
      <w:lvlJc w:val="left"/>
      <w:pPr>
        <w:ind w:left="1857" w:hanging="480"/>
        <w:jc w:val="left"/>
      </w:pPr>
      <w:rPr>
        <w:rFonts w:hint="default"/>
        <w:lang w:val="lt-LT" w:eastAsia="en-US" w:bidi="ar-SA"/>
      </w:rPr>
    </w:lvl>
    <w:lvl w:ilvl="1">
      <w:start w:val="2"/>
      <w:numFmt w:val="decimal"/>
      <w:lvlText w:val="%1.%2"/>
      <w:lvlJc w:val="left"/>
      <w:pPr>
        <w:ind w:left="1857" w:hanging="480"/>
        <w:jc w:val="left"/>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3457" w:hanging="480"/>
      </w:pPr>
      <w:rPr>
        <w:rFonts w:hint="default"/>
        <w:lang w:val="lt-LT" w:eastAsia="en-US" w:bidi="ar-SA"/>
      </w:rPr>
    </w:lvl>
    <w:lvl w:ilvl="3">
      <w:numFmt w:val="bullet"/>
      <w:lvlText w:val="•"/>
      <w:lvlJc w:val="left"/>
      <w:pPr>
        <w:ind w:left="4255" w:hanging="480"/>
      </w:pPr>
      <w:rPr>
        <w:rFonts w:hint="default"/>
        <w:lang w:val="lt-LT" w:eastAsia="en-US" w:bidi="ar-SA"/>
      </w:rPr>
    </w:lvl>
    <w:lvl w:ilvl="4">
      <w:numFmt w:val="bullet"/>
      <w:lvlText w:val="•"/>
      <w:lvlJc w:val="left"/>
      <w:pPr>
        <w:ind w:left="5054" w:hanging="480"/>
      </w:pPr>
      <w:rPr>
        <w:rFonts w:hint="default"/>
        <w:lang w:val="lt-LT" w:eastAsia="en-US" w:bidi="ar-SA"/>
      </w:rPr>
    </w:lvl>
    <w:lvl w:ilvl="5">
      <w:numFmt w:val="bullet"/>
      <w:lvlText w:val="•"/>
      <w:lvlJc w:val="left"/>
      <w:pPr>
        <w:ind w:left="5853" w:hanging="480"/>
      </w:pPr>
      <w:rPr>
        <w:rFonts w:hint="default"/>
        <w:lang w:val="lt-LT" w:eastAsia="en-US" w:bidi="ar-SA"/>
      </w:rPr>
    </w:lvl>
    <w:lvl w:ilvl="6">
      <w:numFmt w:val="bullet"/>
      <w:lvlText w:val="•"/>
      <w:lvlJc w:val="left"/>
      <w:pPr>
        <w:ind w:left="6651" w:hanging="480"/>
      </w:pPr>
      <w:rPr>
        <w:rFonts w:hint="default"/>
        <w:lang w:val="lt-LT" w:eastAsia="en-US" w:bidi="ar-SA"/>
      </w:rPr>
    </w:lvl>
    <w:lvl w:ilvl="7">
      <w:numFmt w:val="bullet"/>
      <w:lvlText w:val="•"/>
      <w:lvlJc w:val="left"/>
      <w:pPr>
        <w:ind w:left="7450" w:hanging="480"/>
      </w:pPr>
      <w:rPr>
        <w:rFonts w:hint="default"/>
        <w:lang w:val="lt-LT" w:eastAsia="en-US" w:bidi="ar-SA"/>
      </w:rPr>
    </w:lvl>
    <w:lvl w:ilvl="8">
      <w:numFmt w:val="bullet"/>
      <w:lvlText w:val="•"/>
      <w:lvlJc w:val="left"/>
      <w:pPr>
        <w:ind w:left="8249" w:hanging="480"/>
      </w:pPr>
      <w:rPr>
        <w:rFonts w:hint="default"/>
        <w:lang w:val="lt-LT" w:eastAsia="en-US" w:bidi="ar-SA"/>
      </w:rPr>
    </w:lvl>
  </w:abstractNum>
  <w:num w:numId="1">
    <w:abstractNumId w:val="9"/>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8D"/>
    <w:rsid w:val="00002C3C"/>
    <w:rsid w:val="000710FF"/>
    <w:rsid w:val="0011600B"/>
    <w:rsid w:val="001972E2"/>
    <w:rsid w:val="00287FA4"/>
    <w:rsid w:val="002C44B0"/>
    <w:rsid w:val="003216F1"/>
    <w:rsid w:val="00387500"/>
    <w:rsid w:val="003A322D"/>
    <w:rsid w:val="00657B28"/>
    <w:rsid w:val="006643A6"/>
    <w:rsid w:val="008A781C"/>
    <w:rsid w:val="009A5995"/>
    <w:rsid w:val="009B7EF4"/>
    <w:rsid w:val="009E5FB6"/>
    <w:rsid w:val="00AF7E14"/>
    <w:rsid w:val="00B24DAD"/>
    <w:rsid w:val="00B65795"/>
    <w:rsid w:val="00CB418E"/>
    <w:rsid w:val="00D73998"/>
    <w:rsid w:val="00DF5AA1"/>
    <w:rsid w:val="00E9311A"/>
    <w:rsid w:val="00EC1B39"/>
    <w:rsid w:val="00ED245C"/>
    <w:rsid w:val="00EE63B8"/>
    <w:rsid w:val="00FC5F8D"/>
    <w:rsid w:val="00FF2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10E52-AB69-4CEF-96C2-58FAEF83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1118" w:hanging="3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firstLine="1296"/>
    </w:pPr>
    <w:rPr>
      <w:sz w:val="24"/>
      <w:szCs w:val="24"/>
    </w:rPr>
  </w:style>
  <w:style w:type="paragraph" w:styleId="ListParagraph">
    <w:name w:val="List Paragraph"/>
    <w:basedOn w:val="Normal"/>
    <w:uiPriority w:val="1"/>
    <w:qFormat/>
    <w:pPr>
      <w:ind w:left="101" w:firstLine="129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FB6"/>
    <w:pPr>
      <w:tabs>
        <w:tab w:val="center" w:pos="4680"/>
        <w:tab w:val="right" w:pos="9360"/>
      </w:tabs>
    </w:pPr>
  </w:style>
  <w:style w:type="character" w:customStyle="1" w:styleId="HeaderChar">
    <w:name w:val="Header Char"/>
    <w:basedOn w:val="DefaultParagraphFont"/>
    <w:link w:val="Header"/>
    <w:uiPriority w:val="99"/>
    <w:rsid w:val="009E5FB6"/>
    <w:rPr>
      <w:rFonts w:ascii="Times New Roman" w:eastAsia="Times New Roman" w:hAnsi="Times New Roman" w:cs="Times New Roman"/>
      <w:lang w:val="lt-LT"/>
    </w:rPr>
  </w:style>
  <w:style w:type="paragraph" w:styleId="Footer">
    <w:name w:val="footer"/>
    <w:basedOn w:val="Normal"/>
    <w:link w:val="FooterChar"/>
    <w:uiPriority w:val="99"/>
    <w:unhideWhenUsed/>
    <w:rsid w:val="009E5FB6"/>
    <w:pPr>
      <w:tabs>
        <w:tab w:val="center" w:pos="4680"/>
        <w:tab w:val="right" w:pos="9360"/>
      </w:tabs>
    </w:pPr>
  </w:style>
  <w:style w:type="character" w:customStyle="1" w:styleId="FooterChar">
    <w:name w:val="Footer Char"/>
    <w:basedOn w:val="DefaultParagraphFont"/>
    <w:link w:val="Footer"/>
    <w:uiPriority w:val="99"/>
    <w:rsid w:val="009E5FB6"/>
    <w:rPr>
      <w:rFonts w:ascii="Times New Roman" w:eastAsia="Times New Roman" w:hAnsi="Times New Roman" w:cs="Times New Roman"/>
      <w:lang w:val="lt-LT"/>
    </w:rPr>
  </w:style>
  <w:style w:type="paragraph" w:styleId="BalloonText">
    <w:name w:val="Balloon Text"/>
    <w:basedOn w:val="Normal"/>
    <w:link w:val="BalloonTextChar"/>
    <w:uiPriority w:val="99"/>
    <w:semiHidden/>
    <w:unhideWhenUsed/>
    <w:rsid w:val="00AF7E14"/>
    <w:rPr>
      <w:rFonts w:ascii="Tahoma" w:hAnsi="Tahoma" w:cs="Tahoma"/>
      <w:sz w:val="16"/>
      <w:szCs w:val="16"/>
    </w:rPr>
  </w:style>
  <w:style w:type="character" w:customStyle="1" w:styleId="BalloonTextChar">
    <w:name w:val="Balloon Text Char"/>
    <w:basedOn w:val="DefaultParagraphFont"/>
    <w:link w:val="BalloonText"/>
    <w:uiPriority w:val="99"/>
    <w:semiHidden/>
    <w:rsid w:val="00AF7E14"/>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10260</Words>
  <Characters>5849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PCTOSCHIBA</dc:creator>
  <cp:lastModifiedBy>Microsoft account</cp:lastModifiedBy>
  <cp:revision>3</cp:revision>
  <cp:lastPrinted>2021-02-17T09:19:00Z</cp:lastPrinted>
  <dcterms:created xsi:type="dcterms:W3CDTF">2022-02-03T12:34:00Z</dcterms:created>
  <dcterms:modified xsi:type="dcterms:W3CDTF">2022-02-03T12:47:00Z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2021-02-15T00:00:00Z</vt:filetime>
  </property>
</Properties>
</file>